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6C" w:rsidRPr="00777CE9" w:rsidRDefault="00D6586C" w:rsidP="00777CE9">
      <w:pPr>
        <w:pStyle w:val="Heading1"/>
        <w:rPr>
          <w:sz w:val="48"/>
          <w:szCs w:val="22"/>
        </w:rPr>
      </w:pPr>
      <w:r w:rsidRPr="00114ACA">
        <w:rPr>
          <w:sz w:val="48"/>
          <w:szCs w:val="22"/>
        </w:rPr>
        <w:t>Victorian War Veterans Travel Pass</w:t>
      </w:r>
      <w:r w:rsidR="00114ACA" w:rsidRPr="00114ACA">
        <w:rPr>
          <w:sz w:val="48"/>
          <w:szCs w:val="22"/>
        </w:rPr>
        <w:t xml:space="preserve"> </w:t>
      </w:r>
      <w:r w:rsidRPr="00114ACA">
        <w:rPr>
          <w:sz w:val="48"/>
          <w:szCs w:val="22"/>
        </w:rPr>
        <w:t>Information and application form</w:t>
      </w:r>
    </w:p>
    <w:p w:rsidR="00D6586C" w:rsidRPr="00114ACA" w:rsidRDefault="00D6586C" w:rsidP="00114ACA">
      <w:pPr>
        <w:pStyle w:val="Heading2"/>
        <w:rPr>
          <w:sz w:val="32"/>
          <w:szCs w:val="22"/>
        </w:rPr>
      </w:pPr>
      <w:r w:rsidRPr="00114ACA">
        <w:rPr>
          <w:sz w:val="32"/>
          <w:szCs w:val="22"/>
        </w:rPr>
        <w:t>Am I eligible?</w:t>
      </w:r>
    </w:p>
    <w:p w:rsidR="00D6586C" w:rsidRPr="00114ACA" w:rsidRDefault="00D6586C" w:rsidP="00D6586C">
      <w:pPr>
        <w:rPr>
          <w:rFonts w:ascii="Arial" w:hAnsi="Arial" w:cs="Arial"/>
        </w:rPr>
      </w:pPr>
      <w:r w:rsidRPr="00114ACA">
        <w:rPr>
          <w:rFonts w:ascii="Arial" w:hAnsi="Arial" w:cs="Arial"/>
        </w:rPr>
        <w:t>You may be eligible for a Victorian War Veterans Travel Pass if you;</w:t>
      </w:r>
    </w:p>
    <w:p w:rsidR="00D6586C" w:rsidRPr="00114ACA" w:rsidRDefault="00D6586C" w:rsidP="00114A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4ACA">
        <w:rPr>
          <w:rFonts w:ascii="Arial" w:hAnsi="Arial" w:cs="Arial"/>
        </w:rPr>
        <w:t>served overseas in war or peacemaking activities,</w:t>
      </w:r>
    </w:p>
    <w:p w:rsidR="00D6586C" w:rsidRPr="00114ACA" w:rsidRDefault="00D6586C" w:rsidP="00D6586C">
      <w:pPr>
        <w:rPr>
          <w:rFonts w:ascii="Arial" w:hAnsi="Arial" w:cs="Arial"/>
          <w:bCs/>
        </w:rPr>
      </w:pPr>
      <w:r w:rsidRPr="00114ACA">
        <w:rPr>
          <w:rFonts w:ascii="Arial" w:hAnsi="Arial" w:cs="Arial"/>
          <w:bCs/>
        </w:rPr>
        <w:t>Examples of war or peacekeeping service are:</w:t>
      </w:r>
    </w:p>
    <w:p w:rsidR="00114ACA" w:rsidRDefault="00D6586C" w:rsidP="00D6586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4ACA">
        <w:rPr>
          <w:rFonts w:ascii="Arial" w:hAnsi="Arial" w:cs="Arial"/>
        </w:rPr>
        <w:t>World War II 03/09/1939 – 28/04/1952</w:t>
      </w:r>
    </w:p>
    <w:p w:rsidR="00114ACA" w:rsidRDefault="00D6586C" w:rsidP="00D6586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4ACA">
        <w:rPr>
          <w:rFonts w:ascii="Arial" w:hAnsi="Arial" w:cs="Arial"/>
        </w:rPr>
        <w:t>Korea 27/06/1950 – 19/04/1956</w:t>
      </w:r>
    </w:p>
    <w:p w:rsidR="00114ACA" w:rsidRDefault="00D6586C" w:rsidP="00D6586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4ACA">
        <w:rPr>
          <w:rFonts w:ascii="Arial" w:hAnsi="Arial" w:cs="Arial"/>
        </w:rPr>
        <w:t>Malaya 29/06/1950 – 30/09/1967</w:t>
      </w:r>
    </w:p>
    <w:p w:rsidR="00D6586C" w:rsidRPr="00114ACA" w:rsidRDefault="00D6586C" w:rsidP="00D6586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14ACA">
        <w:rPr>
          <w:rFonts w:ascii="Arial" w:hAnsi="Arial" w:cs="Arial"/>
        </w:rPr>
        <w:t>Vietnam 31/07/1962 – 29/04/1975.</w:t>
      </w:r>
    </w:p>
    <w:p w:rsidR="00D6586C" w:rsidRPr="00114ACA" w:rsidRDefault="00D6586C" w:rsidP="00D6586C">
      <w:pPr>
        <w:rPr>
          <w:rFonts w:ascii="Arial" w:hAnsi="Arial" w:cs="Arial"/>
          <w:bCs/>
        </w:rPr>
      </w:pPr>
      <w:r w:rsidRPr="00114ACA">
        <w:rPr>
          <w:rFonts w:ascii="Arial" w:hAnsi="Arial" w:cs="Arial"/>
          <w:bCs/>
        </w:rPr>
        <w:t>ADF / Peacemakers:</w:t>
      </w:r>
    </w:p>
    <w:p w:rsidR="00114ACA" w:rsidRDefault="00D6586C" w:rsidP="00D6586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4ACA">
        <w:rPr>
          <w:rFonts w:ascii="Arial" w:hAnsi="Arial" w:cs="Arial"/>
        </w:rPr>
        <w:t>Afghanistan</w:t>
      </w:r>
    </w:p>
    <w:p w:rsidR="00114ACA" w:rsidRDefault="00D6586C" w:rsidP="00D6586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4ACA">
        <w:rPr>
          <w:rFonts w:ascii="Arial" w:hAnsi="Arial" w:cs="Arial"/>
        </w:rPr>
        <w:t>Africa (e.g. Sierra Leone, Namibia, Somalia, Rwanda)</w:t>
      </w:r>
    </w:p>
    <w:p w:rsidR="00114ACA" w:rsidRDefault="00D6586C" w:rsidP="00D6586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4ACA">
        <w:rPr>
          <w:rFonts w:ascii="Arial" w:hAnsi="Arial" w:cs="Arial"/>
        </w:rPr>
        <w:t>Cambodia</w:t>
      </w:r>
    </w:p>
    <w:p w:rsidR="00114ACA" w:rsidRDefault="00D6586C" w:rsidP="00D6586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4ACA">
        <w:rPr>
          <w:rFonts w:ascii="Arial" w:hAnsi="Arial" w:cs="Arial"/>
        </w:rPr>
        <w:t>East Timor</w:t>
      </w:r>
    </w:p>
    <w:p w:rsidR="00D6586C" w:rsidRPr="00114ACA" w:rsidRDefault="00D6586C" w:rsidP="00D6586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4ACA">
        <w:rPr>
          <w:rFonts w:ascii="Arial" w:hAnsi="Arial" w:cs="Arial"/>
        </w:rPr>
        <w:t>Gulf War</w:t>
      </w:r>
    </w:p>
    <w:p w:rsidR="00D6586C" w:rsidRPr="00114ACA" w:rsidRDefault="00D6586C" w:rsidP="00D6586C">
      <w:pPr>
        <w:rPr>
          <w:rFonts w:ascii="Arial" w:hAnsi="Arial" w:cs="Arial"/>
        </w:rPr>
      </w:pPr>
      <w:r w:rsidRPr="00114ACA">
        <w:rPr>
          <w:rFonts w:ascii="Arial" w:hAnsi="Arial" w:cs="Arial"/>
        </w:rPr>
        <w:t>plus one of the following;</w:t>
      </w:r>
    </w:p>
    <w:p w:rsidR="00D6586C" w:rsidRPr="00D87868" w:rsidRDefault="00D6586C" w:rsidP="00D8786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7868">
        <w:rPr>
          <w:rFonts w:ascii="Arial" w:hAnsi="Arial" w:cs="Arial"/>
        </w:rPr>
        <w:t>a Department of Veterans’ Affairs (DVA) Gold or White Card,</w:t>
      </w:r>
    </w:p>
    <w:p w:rsidR="00D6586C" w:rsidRPr="00114ACA" w:rsidRDefault="00D6586C" w:rsidP="00D6586C">
      <w:pPr>
        <w:rPr>
          <w:rFonts w:ascii="Arial" w:hAnsi="Arial" w:cs="Arial"/>
        </w:rPr>
      </w:pPr>
      <w:r w:rsidRPr="00114ACA">
        <w:rPr>
          <w:rFonts w:ascii="Arial" w:hAnsi="Arial" w:cs="Arial"/>
        </w:rPr>
        <w:t>OR</w:t>
      </w:r>
    </w:p>
    <w:p w:rsidR="00D6586C" w:rsidRPr="00D87868" w:rsidRDefault="00D6586C" w:rsidP="00D8786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7868">
        <w:rPr>
          <w:rFonts w:ascii="Arial" w:hAnsi="Arial" w:cs="Arial"/>
        </w:rPr>
        <w:t>receive ongoing DVA compensation</w:t>
      </w:r>
    </w:p>
    <w:p w:rsidR="00D6586C" w:rsidRPr="00114ACA" w:rsidRDefault="00D6586C" w:rsidP="00D6586C">
      <w:pPr>
        <w:rPr>
          <w:rFonts w:ascii="Arial" w:hAnsi="Arial" w:cs="Arial"/>
        </w:rPr>
      </w:pPr>
      <w:r w:rsidRPr="00114ACA">
        <w:rPr>
          <w:rFonts w:ascii="Arial" w:hAnsi="Arial" w:cs="Arial"/>
        </w:rPr>
        <w:t>OR</w:t>
      </w:r>
    </w:p>
    <w:p w:rsidR="00D6586C" w:rsidRPr="00D87868" w:rsidRDefault="00D6586C" w:rsidP="00D8786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7868">
        <w:rPr>
          <w:rFonts w:ascii="Arial" w:hAnsi="Arial" w:cs="Arial"/>
        </w:rPr>
        <w:t>have received a lump sum compensation from DVA for an injury or illness related to service</w:t>
      </w:r>
    </w:p>
    <w:p w:rsidR="00D6586C" w:rsidRPr="00114ACA" w:rsidRDefault="00D6586C" w:rsidP="00D6586C">
      <w:pPr>
        <w:rPr>
          <w:rFonts w:ascii="Arial" w:hAnsi="Arial" w:cs="Arial"/>
        </w:rPr>
      </w:pPr>
      <w:r w:rsidRPr="00114ACA">
        <w:rPr>
          <w:rFonts w:ascii="Arial" w:hAnsi="Arial" w:cs="Arial"/>
        </w:rPr>
        <w:t>and</w:t>
      </w:r>
    </w:p>
    <w:p w:rsidR="00D6586C" w:rsidRPr="00D87868" w:rsidRDefault="00D6586C" w:rsidP="00D8786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7868">
        <w:rPr>
          <w:rFonts w:ascii="Arial" w:hAnsi="Arial" w:cs="Arial"/>
        </w:rPr>
        <w:t>your doctor confirms your mobility is significantly limited due to an illness or injury as a result of the above service</w:t>
      </w:r>
    </w:p>
    <w:p w:rsidR="00D6586C" w:rsidRPr="00D87868" w:rsidRDefault="00D6586C" w:rsidP="00D8786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87868">
        <w:rPr>
          <w:rFonts w:ascii="Arial" w:hAnsi="Arial" w:cs="Arial"/>
        </w:rPr>
        <w:t>are a permanent Victorian resident.</w:t>
      </w:r>
    </w:p>
    <w:p w:rsidR="00D6586C" w:rsidRPr="00114ACA" w:rsidRDefault="00D6586C" w:rsidP="00D6586C">
      <w:pPr>
        <w:rPr>
          <w:rFonts w:ascii="Arial" w:hAnsi="Arial" w:cs="Arial"/>
        </w:rPr>
      </w:pPr>
      <w:r w:rsidRPr="00114ACA">
        <w:rPr>
          <w:rFonts w:ascii="Arial" w:hAnsi="Arial" w:cs="Arial"/>
        </w:rPr>
        <w:t>(If you have a DVA Gold or White Card embossed with EDA or TPI, please apply for the EDA/TPI E</w:t>
      </w:r>
      <w:r w:rsidR="00777CE9">
        <w:rPr>
          <w:rFonts w:ascii="Arial" w:hAnsi="Arial" w:cs="Arial"/>
        </w:rPr>
        <w:t xml:space="preserve">x-service Personnel Travel Pass). </w:t>
      </w:r>
    </w:p>
    <w:p w:rsidR="00D6586C" w:rsidRPr="00D90787" w:rsidRDefault="00D6586C" w:rsidP="00D90787">
      <w:pPr>
        <w:pStyle w:val="Heading2"/>
        <w:rPr>
          <w:sz w:val="32"/>
        </w:rPr>
      </w:pPr>
      <w:r w:rsidRPr="00D90787">
        <w:rPr>
          <w:sz w:val="32"/>
        </w:rPr>
        <w:lastRenderedPageBreak/>
        <w:t>How does it work?</w:t>
      </w:r>
    </w:p>
    <w:p w:rsidR="00D6586C" w:rsidRPr="00114ACA" w:rsidRDefault="00D6586C" w:rsidP="00D6586C">
      <w:pPr>
        <w:rPr>
          <w:rFonts w:ascii="Arial" w:hAnsi="Arial" w:cs="Arial"/>
        </w:rPr>
      </w:pPr>
      <w:r w:rsidRPr="00114ACA">
        <w:rPr>
          <w:rFonts w:ascii="Arial" w:hAnsi="Arial" w:cs="Arial"/>
        </w:rPr>
        <w:t>The Victorian War Veterans Travel Pass is a registered myki card that</w:t>
      </w:r>
      <w:r w:rsidR="00840AC1" w:rsidRPr="00114ACA">
        <w:rPr>
          <w:rFonts w:ascii="Arial" w:hAnsi="Arial" w:cs="Arial"/>
        </w:rPr>
        <w:t xml:space="preserve"> </w:t>
      </w:r>
      <w:r w:rsidRPr="00114ACA">
        <w:rPr>
          <w:rFonts w:ascii="Arial" w:hAnsi="Arial" w:cs="Arial"/>
        </w:rPr>
        <w:t>gives you free travel on:</w:t>
      </w:r>
    </w:p>
    <w:p w:rsidR="00D6586C" w:rsidRPr="00D90787" w:rsidRDefault="00D6586C" w:rsidP="00D9078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90787">
        <w:rPr>
          <w:rFonts w:ascii="Arial" w:hAnsi="Arial" w:cs="Arial"/>
        </w:rPr>
        <w:t>train, tram and bus passenger services in metropolitan Melbourne</w:t>
      </w:r>
    </w:p>
    <w:p w:rsidR="00D90787" w:rsidRDefault="00D6586C" w:rsidP="00D658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90787">
        <w:rPr>
          <w:rFonts w:ascii="Arial" w:hAnsi="Arial" w:cs="Arial"/>
        </w:rPr>
        <w:t>V/Line train and coach services</w:t>
      </w:r>
    </w:p>
    <w:p w:rsidR="00D90787" w:rsidRDefault="00D6586C" w:rsidP="00D658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90787">
        <w:rPr>
          <w:rFonts w:ascii="Arial" w:hAnsi="Arial" w:cs="Arial"/>
        </w:rPr>
        <w:t>regional town bus services</w:t>
      </w:r>
    </w:p>
    <w:p w:rsidR="00D6586C" w:rsidRPr="00D90787" w:rsidRDefault="00D6586C" w:rsidP="00D658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90787">
        <w:rPr>
          <w:rFonts w:ascii="Arial" w:hAnsi="Arial" w:cs="Arial"/>
        </w:rPr>
        <w:t>other services operated by Public Transport Victoria.</w:t>
      </w:r>
    </w:p>
    <w:p w:rsidR="00840AC1" w:rsidRPr="00114ACA" w:rsidRDefault="00D6586C" w:rsidP="00D6586C">
      <w:pPr>
        <w:rPr>
          <w:rFonts w:ascii="Arial" w:hAnsi="Arial" w:cs="Arial"/>
        </w:rPr>
      </w:pPr>
      <w:r w:rsidRPr="00114ACA">
        <w:rPr>
          <w:rFonts w:ascii="Arial" w:hAnsi="Arial" w:cs="Arial"/>
        </w:rPr>
        <w:t>Customers should check if their free travel pass is accepted before</w:t>
      </w:r>
      <w:r w:rsidR="00840AC1" w:rsidRPr="00114ACA">
        <w:rPr>
          <w:rFonts w:ascii="Arial" w:hAnsi="Arial" w:cs="Arial"/>
        </w:rPr>
        <w:t xml:space="preserve"> </w:t>
      </w:r>
      <w:r w:rsidRPr="00114ACA">
        <w:rPr>
          <w:rFonts w:ascii="Arial" w:hAnsi="Arial" w:cs="Arial"/>
        </w:rPr>
        <w:t>travelling with an interstate or private operator. These include NSW</w:t>
      </w:r>
      <w:r w:rsidR="00840AC1" w:rsidRPr="00114ACA">
        <w:rPr>
          <w:rFonts w:ascii="Arial" w:hAnsi="Arial" w:cs="Arial"/>
        </w:rPr>
        <w:t xml:space="preserve"> </w:t>
      </w:r>
      <w:proofErr w:type="spellStart"/>
      <w:r w:rsidRPr="00114ACA">
        <w:rPr>
          <w:rFonts w:ascii="Arial" w:hAnsi="Arial" w:cs="Arial"/>
        </w:rPr>
        <w:t>TrainLink</w:t>
      </w:r>
      <w:proofErr w:type="spellEnd"/>
      <w:r w:rsidRPr="00114ACA">
        <w:rPr>
          <w:rFonts w:ascii="Arial" w:hAnsi="Arial" w:cs="Arial"/>
        </w:rPr>
        <w:t>, Great Southern Railway, airport services, tourist railways,</w:t>
      </w:r>
      <w:r w:rsidR="00840AC1" w:rsidRPr="00114ACA">
        <w:rPr>
          <w:rFonts w:ascii="Arial" w:hAnsi="Arial" w:cs="Arial"/>
        </w:rPr>
        <w:t xml:space="preserve"> </w:t>
      </w:r>
      <w:r w:rsidRPr="00114ACA">
        <w:rPr>
          <w:rFonts w:ascii="Arial" w:hAnsi="Arial" w:cs="Arial"/>
        </w:rPr>
        <w:t>privately run bus services and chartered trains, trams and buses.</w:t>
      </w:r>
      <w:r w:rsidR="00840AC1" w:rsidRPr="00114ACA">
        <w:rPr>
          <w:rFonts w:ascii="Arial" w:hAnsi="Arial" w:cs="Arial"/>
        </w:rPr>
        <w:t xml:space="preserve"> </w:t>
      </w:r>
    </w:p>
    <w:p w:rsidR="00D6586C" w:rsidRPr="00114ACA" w:rsidRDefault="00D6586C" w:rsidP="00D6586C">
      <w:pPr>
        <w:rPr>
          <w:rFonts w:ascii="Arial" w:hAnsi="Arial" w:cs="Arial"/>
        </w:rPr>
      </w:pPr>
      <w:r w:rsidRPr="00114ACA">
        <w:rPr>
          <w:rFonts w:ascii="Arial" w:hAnsi="Arial" w:cs="Arial"/>
        </w:rPr>
        <w:t>Carry your pass with you when travelling. You are still required</w:t>
      </w:r>
      <w:r w:rsidR="00840AC1" w:rsidRPr="00114ACA">
        <w:rPr>
          <w:rFonts w:ascii="Arial" w:hAnsi="Arial" w:cs="Arial"/>
        </w:rPr>
        <w:t xml:space="preserve"> </w:t>
      </w:r>
      <w:r w:rsidRPr="00114ACA">
        <w:rPr>
          <w:rFonts w:ascii="Arial" w:hAnsi="Arial" w:cs="Arial"/>
        </w:rPr>
        <w:t>to touch on and off when travelling on public transport.</w:t>
      </w:r>
    </w:p>
    <w:p w:rsidR="00840AC1" w:rsidRPr="00114ACA" w:rsidRDefault="00D6586C" w:rsidP="00D6586C">
      <w:pPr>
        <w:rPr>
          <w:rFonts w:ascii="Arial" w:hAnsi="Arial" w:cs="Arial"/>
        </w:rPr>
      </w:pPr>
      <w:r w:rsidRPr="00114ACA">
        <w:rPr>
          <w:rFonts w:ascii="Arial" w:hAnsi="Arial" w:cs="Arial"/>
        </w:rPr>
        <w:t>The Victorian War Veterans Travel Pass is free.</w:t>
      </w:r>
    </w:p>
    <w:p w:rsidR="00D6586C" w:rsidRPr="00D90787" w:rsidRDefault="00D6586C" w:rsidP="00D90787">
      <w:pPr>
        <w:pStyle w:val="Heading2"/>
        <w:rPr>
          <w:sz w:val="32"/>
        </w:rPr>
      </w:pPr>
      <w:r w:rsidRPr="00D90787">
        <w:rPr>
          <w:sz w:val="32"/>
        </w:rPr>
        <w:t>How do I apply?</w:t>
      </w:r>
    </w:p>
    <w:p w:rsidR="00D90787" w:rsidRDefault="00D6586C" w:rsidP="00D6586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90787">
        <w:rPr>
          <w:rFonts w:ascii="Arial" w:hAnsi="Arial" w:cs="Arial"/>
        </w:rPr>
        <w:t>Complete this application form</w:t>
      </w:r>
    </w:p>
    <w:p w:rsidR="00D90787" w:rsidRDefault="00D6586C" w:rsidP="00D6586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90787">
        <w:rPr>
          <w:rFonts w:ascii="Arial" w:hAnsi="Arial" w:cs="Arial"/>
        </w:rPr>
        <w:t>Attach one colour passport size photo which has been</w:t>
      </w:r>
      <w:r w:rsidR="00840AC1" w:rsidRPr="00D90787">
        <w:rPr>
          <w:rFonts w:ascii="Arial" w:hAnsi="Arial" w:cs="Arial"/>
        </w:rPr>
        <w:t xml:space="preserve"> verified  (See </w:t>
      </w:r>
      <w:r w:rsidRPr="00D90787">
        <w:rPr>
          <w:rFonts w:ascii="Arial" w:hAnsi="Arial" w:cs="Arial"/>
        </w:rPr>
        <w:t>Section 2</w:t>
      </w:r>
      <w:r w:rsidR="00840AC1" w:rsidRPr="00D90787">
        <w:rPr>
          <w:rFonts w:ascii="Arial" w:hAnsi="Arial" w:cs="Arial"/>
        </w:rPr>
        <w:t>)</w:t>
      </w:r>
    </w:p>
    <w:p w:rsidR="00D90787" w:rsidRDefault="00D6586C" w:rsidP="00D6586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90787">
        <w:rPr>
          <w:rFonts w:ascii="Arial" w:hAnsi="Arial" w:cs="Arial"/>
        </w:rPr>
        <w:t>Have your doctor complete Section 4</w:t>
      </w:r>
    </w:p>
    <w:p w:rsidR="00840AC1" w:rsidRDefault="00D6586C" w:rsidP="00D6586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90787">
        <w:rPr>
          <w:rFonts w:ascii="Arial" w:hAnsi="Arial" w:cs="Arial"/>
        </w:rPr>
        <w:t>Send us the form (flat and unfolded) to:</w:t>
      </w:r>
    </w:p>
    <w:p w:rsidR="00D90787" w:rsidRDefault="00D90787" w:rsidP="00D90787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CB2D1B">
        <w:rPr>
          <w:rFonts w:ascii="Arial" w:hAnsi="Arial" w:cs="Arial"/>
        </w:rPr>
        <w:t>By post:</w:t>
      </w:r>
      <w:r w:rsidRPr="00CB2D1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Victorian War Veterans</w:t>
      </w:r>
      <w:r w:rsidRPr="00CB2D1B">
        <w:rPr>
          <w:rFonts w:ascii="Arial" w:hAnsi="Arial" w:cs="Arial"/>
          <w:bCs/>
        </w:rPr>
        <w:t xml:space="preserve"> Travel Pass Applications, </w:t>
      </w:r>
      <w:r w:rsidRPr="00CB2D1B">
        <w:rPr>
          <w:rFonts w:ascii="Arial" w:hAnsi="Arial" w:cs="Arial"/>
        </w:rPr>
        <w:t>PTV Hub, PO Box 4724, Melbourne VIC 3001</w:t>
      </w:r>
    </w:p>
    <w:p w:rsidR="00D90787" w:rsidRPr="00CB2D1B" w:rsidRDefault="00D90787" w:rsidP="00D90787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CB2D1B">
        <w:rPr>
          <w:rFonts w:ascii="Arial" w:hAnsi="Arial" w:cs="Arial"/>
        </w:rPr>
        <w:t>Or in person: PTV Hub, 750 Collins Street, Docklands</w:t>
      </w:r>
    </w:p>
    <w:p w:rsidR="00D90787" w:rsidRDefault="00D90787" w:rsidP="00D90787">
      <w:pPr>
        <w:rPr>
          <w:rFonts w:ascii="Arial" w:hAnsi="Arial" w:cs="Arial"/>
        </w:rPr>
      </w:pPr>
      <w:r w:rsidRPr="00CB2D1B">
        <w:rPr>
          <w:rFonts w:ascii="Arial" w:hAnsi="Arial" w:cs="Arial"/>
          <w:bCs/>
        </w:rPr>
        <w:t>Please note:</w:t>
      </w:r>
      <w:r w:rsidRPr="009B0C3B">
        <w:rPr>
          <w:rFonts w:ascii="Arial" w:hAnsi="Arial" w:cs="Arial"/>
          <w:b/>
          <w:bCs/>
        </w:rPr>
        <w:t xml:space="preserve"> </w:t>
      </w:r>
      <w:r w:rsidRPr="009B0C3B">
        <w:rPr>
          <w:rFonts w:ascii="Arial" w:hAnsi="Arial" w:cs="Arial"/>
        </w:rPr>
        <w:t xml:space="preserve">We can’t process an incomplete form or return forms and photos. Photocopied applications are not accepted. </w:t>
      </w:r>
    </w:p>
    <w:p w:rsidR="00D90787" w:rsidRPr="00D90787" w:rsidRDefault="00D90787" w:rsidP="00D90787">
      <w:pPr>
        <w:rPr>
          <w:rFonts w:ascii="Arial" w:hAnsi="Arial" w:cs="Arial"/>
        </w:rPr>
      </w:pPr>
      <w:r w:rsidRPr="009B0C3B">
        <w:rPr>
          <w:rFonts w:ascii="Arial" w:hAnsi="Arial" w:cs="Arial"/>
        </w:rPr>
        <w:t xml:space="preserve">If you qualify for the </w:t>
      </w:r>
      <w:r w:rsidR="00F15434">
        <w:rPr>
          <w:rFonts w:ascii="Arial" w:hAnsi="Arial" w:cs="Arial"/>
          <w:bCs/>
        </w:rPr>
        <w:t>War Veterans</w:t>
      </w:r>
      <w:r w:rsidR="00F15434" w:rsidRPr="00CB2D1B">
        <w:rPr>
          <w:rFonts w:ascii="Arial" w:hAnsi="Arial" w:cs="Arial"/>
          <w:bCs/>
        </w:rPr>
        <w:t xml:space="preserve"> </w:t>
      </w:r>
      <w:r w:rsidR="00F15434">
        <w:rPr>
          <w:rFonts w:ascii="Arial" w:hAnsi="Arial" w:cs="Arial"/>
          <w:bCs/>
        </w:rPr>
        <w:t>Travel Pass</w:t>
      </w:r>
      <w:r w:rsidRPr="009B0C3B">
        <w:rPr>
          <w:rFonts w:ascii="Arial" w:hAnsi="Arial" w:cs="Arial"/>
        </w:rPr>
        <w:t>, you will be notified by mail within 10 business days.</w:t>
      </w:r>
    </w:p>
    <w:p w:rsidR="000E274E" w:rsidRPr="000E274E" w:rsidRDefault="000E274E" w:rsidP="000E274E">
      <w:pPr>
        <w:pStyle w:val="Heading2"/>
        <w:rPr>
          <w:rFonts w:eastAsia="Times New Roman"/>
          <w:sz w:val="32"/>
        </w:rPr>
      </w:pPr>
      <w:r w:rsidRPr="000E274E">
        <w:rPr>
          <w:rFonts w:eastAsia="Times New Roman"/>
          <w:sz w:val="32"/>
        </w:rPr>
        <w:t>Section 1: Applicant</w:t>
      </w:r>
    </w:p>
    <w:p w:rsidR="000E274E" w:rsidRPr="000E274E" w:rsidRDefault="000E274E" w:rsidP="000E274E">
      <w:pPr>
        <w:pStyle w:val="Heading3"/>
        <w:rPr>
          <w:rFonts w:eastAsia="Times New Roman"/>
          <w:sz w:val="28"/>
        </w:rPr>
      </w:pPr>
      <w:r w:rsidRPr="000E274E">
        <w:rPr>
          <w:rFonts w:eastAsia="Times New Roman"/>
          <w:sz w:val="28"/>
        </w:rPr>
        <w:t>1.1 Applicant’s details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Applicant's details, fill out all fields"/>
      </w:tblPr>
      <w:tblGrid>
        <w:gridCol w:w="4219"/>
        <w:gridCol w:w="5023"/>
      </w:tblGrid>
      <w:tr w:rsidR="000E274E" w:rsidRPr="000E274E" w:rsidTr="00776E81">
        <w:trPr>
          <w:trHeight w:val="340"/>
          <w:tblHeader/>
        </w:trPr>
        <w:tc>
          <w:tcPr>
            <w:tcW w:w="4219" w:type="dxa"/>
          </w:tcPr>
          <w:p w:rsidR="000E274E" w:rsidRPr="000E274E" w:rsidRDefault="000E274E" w:rsidP="000E274E">
            <w:pPr>
              <w:rPr>
                <w:rFonts w:ascii="Arial" w:hAnsi="Arial" w:cs="Arial"/>
                <w:szCs w:val="28"/>
              </w:rPr>
            </w:pPr>
            <w:r w:rsidRPr="000E274E">
              <w:rPr>
                <w:rFonts w:ascii="Arial" w:hAnsi="Arial" w:cs="Arial"/>
                <w:szCs w:val="28"/>
              </w:rPr>
              <w:t>Title</w:t>
            </w: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:rsidR="000E274E" w:rsidRPr="000E274E" w:rsidRDefault="000E274E" w:rsidP="000E274E">
            <w:pPr>
              <w:rPr>
                <w:rFonts w:ascii="Arial" w:hAnsi="Arial" w:cs="Arial"/>
                <w:szCs w:val="28"/>
              </w:rPr>
            </w:pPr>
          </w:p>
        </w:tc>
      </w:tr>
      <w:tr w:rsidR="000E274E" w:rsidRPr="000E274E" w:rsidTr="00776E81">
        <w:trPr>
          <w:trHeight w:val="340"/>
          <w:tblHeader/>
        </w:trPr>
        <w:tc>
          <w:tcPr>
            <w:tcW w:w="4219" w:type="dxa"/>
          </w:tcPr>
          <w:p w:rsidR="000E274E" w:rsidRPr="000E274E" w:rsidRDefault="000E274E" w:rsidP="000E274E">
            <w:pPr>
              <w:rPr>
                <w:rFonts w:ascii="Arial" w:hAnsi="Arial" w:cs="Arial"/>
                <w:szCs w:val="28"/>
              </w:rPr>
            </w:pPr>
            <w:r w:rsidRPr="000E274E">
              <w:rPr>
                <w:rFonts w:ascii="Arial" w:hAnsi="Arial" w:cs="Arial"/>
                <w:szCs w:val="28"/>
              </w:rPr>
              <w:t>First name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:rsidR="000E274E" w:rsidRPr="000E274E" w:rsidRDefault="000E274E" w:rsidP="000E274E">
            <w:pPr>
              <w:rPr>
                <w:rFonts w:ascii="Arial" w:hAnsi="Arial" w:cs="Arial"/>
                <w:szCs w:val="28"/>
              </w:rPr>
            </w:pPr>
          </w:p>
        </w:tc>
      </w:tr>
      <w:tr w:rsidR="000E274E" w:rsidRPr="000E274E" w:rsidTr="00776E81">
        <w:trPr>
          <w:trHeight w:val="340"/>
          <w:tblHeader/>
        </w:trPr>
        <w:tc>
          <w:tcPr>
            <w:tcW w:w="4219" w:type="dxa"/>
          </w:tcPr>
          <w:p w:rsidR="000E274E" w:rsidRPr="000E274E" w:rsidRDefault="000E274E" w:rsidP="000E274E">
            <w:pPr>
              <w:rPr>
                <w:rFonts w:ascii="Arial" w:hAnsi="Arial" w:cs="Arial"/>
                <w:szCs w:val="28"/>
              </w:rPr>
            </w:pPr>
            <w:r w:rsidRPr="000E274E">
              <w:rPr>
                <w:rFonts w:ascii="Arial" w:hAnsi="Arial" w:cs="Arial"/>
                <w:szCs w:val="28"/>
              </w:rPr>
              <w:t>Surname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:rsidR="000E274E" w:rsidRPr="000E274E" w:rsidRDefault="000E274E" w:rsidP="000E274E">
            <w:pPr>
              <w:rPr>
                <w:rFonts w:ascii="Arial" w:hAnsi="Arial" w:cs="Arial"/>
                <w:szCs w:val="28"/>
              </w:rPr>
            </w:pPr>
          </w:p>
        </w:tc>
      </w:tr>
      <w:tr w:rsidR="000E274E" w:rsidRPr="000E274E" w:rsidTr="00776E81">
        <w:trPr>
          <w:trHeight w:val="340"/>
          <w:tblHeader/>
        </w:trPr>
        <w:tc>
          <w:tcPr>
            <w:tcW w:w="4219" w:type="dxa"/>
          </w:tcPr>
          <w:p w:rsidR="000E274E" w:rsidRPr="000E274E" w:rsidRDefault="000E274E" w:rsidP="000E274E">
            <w:pPr>
              <w:rPr>
                <w:rFonts w:ascii="Arial" w:hAnsi="Arial" w:cs="Arial"/>
                <w:szCs w:val="28"/>
              </w:rPr>
            </w:pPr>
            <w:r w:rsidRPr="000E274E">
              <w:rPr>
                <w:rFonts w:ascii="Arial" w:hAnsi="Arial" w:cs="Arial"/>
                <w:szCs w:val="28"/>
              </w:rPr>
              <w:t>Date of birth (DD/MM/YYYY)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:rsidR="000E274E" w:rsidRPr="000E274E" w:rsidRDefault="000E274E" w:rsidP="000E274E">
            <w:pPr>
              <w:rPr>
                <w:rFonts w:ascii="Arial" w:hAnsi="Arial" w:cs="Arial"/>
                <w:szCs w:val="28"/>
              </w:rPr>
            </w:pPr>
          </w:p>
        </w:tc>
      </w:tr>
      <w:tr w:rsidR="000E274E" w:rsidRPr="000E274E" w:rsidTr="00776E81">
        <w:trPr>
          <w:trHeight w:val="340"/>
          <w:tblHeader/>
        </w:trPr>
        <w:tc>
          <w:tcPr>
            <w:tcW w:w="4219" w:type="dxa"/>
          </w:tcPr>
          <w:p w:rsidR="000E274E" w:rsidRPr="000E274E" w:rsidRDefault="000E274E" w:rsidP="000E274E">
            <w:pPr>
              <w:rPr>
                <w:rFonts w:ascii="Arial" w:hAnsi="Arial" w:cs="Arial"/>
                <w:szCs w:val="28"/>
              </w:rPr>
            </w:pPr>
            <w:r w:rsidRPr="000E274E">
              <w:rPr>
                <w:rFonts w:ascii="Arial" w:hAnsi="Arial" w:cs="Arial"/>
                <w:szCs w:val="28"/>
              </w:rPr>
              <w:t>Postal address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:rsidR="000E274E" w:rsidRPr="000E274E" w:rsidRDefault="000E274E" w:rsidP="000E274E">
            <w:pPr>
              <w:rPr>
                <w:rFonts w:ascii="Arial" w:hAnsi="Arial" w:cs="Arial"/>
                <w:szCs w:val="28"/>
              </w:rPr>
            </w:pPr>
          </w:p>
        </w:tc>
      </w:tr>
      <w:tr w:rsidR="000E274E" w:rsidRPr="000E274E" w:rsidTr="00776E81">
        <w:trPr>
          <w:trHeight w:val="340"/>
          <w:tblHeader/>
        </w:trPr>
        <w:tc>
          <w:tcPr>
            <w:tcW w:w="4219" w:type="dxa"/>
          </w:tcPr>
          <w:p w:rsidR="000E274E" w:rsidRPr="000E274E" w:rsidRDefault="000E274E" w:rsidP="000E274E">
            <w:pPr>
              <w:rPr>
                <w:rFonts w:ascii="Arial" w:hAnsi="Arial" w:cs="Arial"/>
                <w:szCs w:val="28"/>
              </w:rPr>
            </w:pPr>
            <w:r w:rsidRPr="000E274E">
              <w:rPr>
                <w:rFonts w:ascii="Arial" w:hAnsi="Arial" w:cs="Arial"/>
                <w:szCs w:val="28"/>
              </w:rPr>
              <w:t>Email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:rsidR="000E274E" w:rsidRPr="000E274E" w:rsidRDefault="000E274E" w:rsidP="000E274E">
            <w:pPr>
              <w:rPr>
                <w:rFonts w:ascii="Arial" w:hAnsi="Arial" w:cs="Arial"/>
                <w:szCs w:val="28"/>
              </w:rPr>
            </w:pPr>
          </w:p>
        </w:tc>
      </w:tr>
      <w:tr w:rsidR="000E274E" w:rsidRPr="000E274E" w:rsidTr="00776E81">
        <w:trPr>
          <w:trHeight w:val="340"/>
          <w:tblHeader/>
        </w:trPr>
        <w:tc>
          <w:tcPr>
            <w:tcW w:w="4219" w:type="dxa"/>
          </w:tcPr>
          <w:p w:rsidR="000E274E" w:rsidRPr="000E274E" w:rsidRDefault="000E274E" w:rsidP="000E274E">
            <w:pPr>
              <w:rPr>
                <w:rFonts w:ascii="Arial" w:hAnsi="Arial" w:cs="Arial"/>
                <w:szCs w:val="28"/>
              </w:rPr>
            </w:pPr>
            <w:r w:rsidRPr="000E274E">
              <w:rPr>
                <w:rFonts w:ascii="Arial" w:hAnsi="Arial" w:cs="Arial"/>
                <w:szCs w:val="28"/>
              </w:rPr>
              <w:t>Daytime phone number (with area code)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:rsidR="000E274E" w:rsidRPr="000E274E" w:rsidRDefault="000E274E" w:rsidP="000E274E">
            <w:pPr>
              <w:rPr>
                <w:rFonts w:ascii="Arial" w:hAnsi="Arial" w:cs="Arial"/>
                <w:szCs w:val="28"/>
              </w:rPr>
            </w:pPr>
          </w:p>
        </w:tc>
      </w:tr>
      <w:tr w:rsidR="000E274E" w:rsidRPr="000E274E" w:rsidTr="00776E81">
        <w:trPr>
          <w:trHeight w:val="340"/>
          <w:tblHeader/>
        </w:trPr>
        <w:tc>
          <w:tcPr>
            <w:tcW w:w="4219" w:type="dxa"/>
          </w:tcPr>
          <w:p w:rsidR="000E274E" w:rsidRPr="000E274E" w:rsidRDefault="000E274E" w:rsidP="000E274E">
            <w:pPr>
              <w:rPr>
                <w:rFonts w:ascii="Arial" w:hAnsi="Arial" w:cs="Arial"/>
                <w:szCs w:val="28"/>
              </w:rPr>
            </w:pPr>
            <w:r w:rsidRPr="000E274E">
              <w:rPr>
                <w:rFonts w:ascii="Arial" w:hAnsi="Arial" w:cs="Arial"/>
                <w:szCs w:val="28"/>
              </w:rPr>
              <w:t>DVA Gold Card number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:rsidR="000E274E" w:rsidRPr="000E274E" w:rsidRDefault="000E274E" w:rsidP="000E274E">
            <w:pPr>
              <w:rPr>
                <w:rFonts w:ascii="Arial" w:hAnsi="Arial" w:cs="Arial"/>
                <w:szCs w:val="28"/>
              </w:rPr>
            </w:pPr>
          </w:p>
        </w:tc>
      </w:tr>
      <w:tr w:rsidR="000E274E" w:rsidRPr="000E274E" w:rsidTr="00776E81">
        <w:trPr>
          <w:trHeight w:val="340"/>
          <w:tblHeader/>
        </w:trPr>
        <w:tc>
          <w:tcPr>
            <w:tcW w:w="4219" w:type="dxa"/>
          </w:tcPr>
          <w:p w:rsidR="000E274E" w:rsidRPr="000E274E" w:rsidRDefault="000E274E" w:rsidP="000E274E">
            <w:pPr>
              <w:rPr>
                <w:rFonts w:ascii="Arial" w:hAnsi="Arial" w:cs="Arial"/>
                <w:szCs w:val="28"/>
              </w:rPr>
            </w:pPr>
            <w:r w:rsidRPr="000E274E">
              <w:rPr>
                <w:rFonts w:ascii="Arial" w:hAnsi="Arial" w:cs="Arial"/>
                <w:szCs w:val="28"/>
              </w:rPr>
              <w:lastRenderedPageBreak/>
              <w:t>Location of overseas war service*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:rsidR="000E274E" w:rsidRPr="000E274E" w:rsidRDefault="000E274E" w:rsidP="000E274E">
            <w:pPr>
              <w:rPr>
                <w:rFonts w:ascii="Arial" w:hAnsi="Arial" w:cs="Arial"/>
                <w:szCs w:val="28"/>
              </w:rPr>
            </w:pPr>
          </w:p>
        </w:tc>
      </w:tr>
    </w:tbl>
    <w:p w:rsidR="00840AC1" w:rsidRPr="00114ACA" w:rsidRDefault="00D6586C" w:rsidP="00D6586C">
      <w:pPr>
        <w:rPr>
          <w:rFonts w:ascii="Arial" w:hAnsi="Arial" w:cs="Arial"/>
        </w:rPr>
      </w:pPr>
      <w:r w:rsidRPr="00114ACA">
        <w:rPr>
          <w:rFonts w:ascii="Arial" w:hAnsi="Arial" w:cs="Arial"/>
        </w:rPr>
        <w:t>*Documentary evidence of overseas war or peacekeeping service is required.</w:t>
      </w:r>
    </w:p>
    <w:p w:rsidR="000E274E" w:rsidRDefault="00D6586C" w:rsidP="00D6586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E274E">
        <w:rPr>
          <w:rFonts w:ascii="Arial" w:hAnsi="Arial" w:cs="Arial"/>
        </w:rPr>
        <w:t>I have attached documentary evidence of overseas war or peacekeeping service</w:t>
      </w:r>
      <w:r w:rsidR="00840AC1" w:rsidRPr="000E274E">
        <w:rPr>
          <w:rFonts w:ascii="Arial" w:hAnsi="Arial" w:cs="Arial"/>
        </w:rPr>
        <w:t>.</w:t>
      </w:r>
    </w:p>
    <w:p w:rsidR="00D6586C" w:rsidRPr="000E274E" w:rsidRDefault="00D6586C" w:rsidP="00D6586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E274E">
        <w:rPr>
          <w:rFonts w:ascii="Arial" w:hAnsi="Arial" w:cs="Arial"/>
        </w:rPr>
        <w:t>I have attached a colour copy of my DVA white/gold card or documented</w:t>
      </w:r>
      <w:r w:rsidR="00840AC1" w:rsidRPr="000E274E">
        <w:rPr>
          <w:rFonts w:ascii="Arial" w:hAnsi="Arial" w:cs="Arial"/>
        </w:rPr>
        <w:t xml:space="preserve"> </w:t>
      </w:r>
      <w:r w:rsidRPr="000E274E">
        <w:rPr>
          <w:rFonts w:ascii="Arial" w:hAnsi="Arial" w:cs="Arial"/>
        </w:rPr>
        <w:t>evidence of ongoing or lump sum compensation from DVA for an injury or</w:t>
      </w:r>
      <w:r w:rsidR="00840AC1" w:rsidRPr="000E274E">
        <w:rPr>
          <w:rFonts w:ascii="Arial" w:hAnsi="Arial" w:cs="Arial"/>
        </w:rPr>
        <w:t xml:space="preserve"> </w:t>
      </w:r>
      <w:r w:rsidRPr="000E274E">
        <w:rPr>
          <w:rFonts w:ascii="Arial" w:hAnsi="Arial" w:cs="Arial"/>
        </w:rPr>
        <w:t>illness related to service</w:t>
      </w:r>
      <w:r w:rsidR="00840AC1" w:rsidRPr="000E274E">
        <w:rPr>
          <w:rFonts w:ascii="Arial" w:hAnsi="Arial" w:cs="Arial"/>
        </w:rPr>
        <w:t>.</w:t>
      </w:r>
    </w:p>
    <w:p w:rsidR="000E274E" w:rsidRPr="00730A67" w:rsidRDefault="000E274E" w:rsidP="000E274E">
      <w:pPr>
        <w:pStyle w:val="Heading3"/>
        <w:rPr>
          <w:rFonts w:eastAsia="Times New Roman"/>
          <w:sz w:val="28"/>
        </w:rPr>
      </w:pPr>
      <w:r w:rsidRPr="00730A67">
        <w:rPr>
          <w:rFonts w:eastAsia="Times New Roman"/>
          <w:sz w:val="28"/>
        </w:rPr>
        <w:t>1.2 Are you a permanent Victorian resident?</w:t>
      </w:r>
    </w:p>
    <w:p w:rsidR="000E274E" w:rsidRPr="00730A67" w:rsidRDefault="000E274E" w:rsidP="000E274E">
      <w:pPr>
        <w:rPr>
          <w:rFonts w:ascii="Arial" w:eastAsia="Calibri" w:hAnsi="Arial" w:cs="Arial"/>
          <w:szCs w:val="28"/>
        </w:rPr>
      </w:pPr>
      <w:r>
        <w:rPr>
          <w:rFonts w:ascii="Arial" w:eastAsia="Calibri" w:hAnsi="Arial" w:cs="Arial"/>
          <w:szCs w:val="28"/>
        </w:rPr>
        <w:fldChar w:fldCharType="begin">
          <w:ffData>
            <w:name w:val="Check1"/>
            <w:enabled/>
            <w:calcOnExit w:val="0"/>
            <w:statusText w:type="text" w:val="Tick this box if the applicant is a Victorian resident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eastAsia="Calibri" w:hAnsi="Arial" w:cs="Arial"/>
          <w:szCs w:val="28"/>
        </w:rPr>
        <w:instrText xml:space="preserve"> FORMCHECKBOX </w:instrText>
      </w:r>
      <w:r w:rsidR="000A0326">
        <w:rPr>
          <w:rFonts w:ascii="Arial" w:eastAsia="Calibri" w:hAnsi="Arial" w:cs="Arial"/>
          <w:szCs w:val="28"/>
        </w:rPr>
      </w:r>
      <w:r w:rsidR="000A0326">
        <w:rPr>
          <w:rFonts w:ascii="Arial" w:eastAsia="Calibri" w:hAnsi="Arial" w:cs="Arial"/>
          <w:szCs w:val="28"/>
        </w:rPr>
        <w:fldChar w:fldCharType="separate"/>
      </w:r>
      <w:r>
        <w:rPr>
          <w:rFonts w:ascii="Arial" w:eastAsia="Calibri" w:hAnsi="Arial" w:cs="Arial"/>
          <w:szCs w:val="28"/>
        </w:rPr>
        <w:fldChar w:fldCharType="end"/>
      </w:r>
      <w:bookmarkEnd w:id="0"/>
      <w:r w:rsidRPr="00730A67">
        <w:rPr>
          <w:rFonts w:ascii="Arial" w:eastAsia="Calibri" w:hAnsi="Arial" w:cs="Arial"/>
          <w:szCs w:val="28"/>
        </w:rPr>
        <w:t xml:space="preserve"> Yes</w:t>
      </w:r>
    </w:p>
    <w:p w:rsidR="000E274E" w:rsidRPr="00777CE9" w:rsidRDefault="000E274E" w:rsidP="00777CE9">
      <w:pPr>
        <w:spacing w:line="480" w:lineRule="auto"/>
        <w:rPr>
          <w:rFonts w:ascii="Arial" w:eastAsia="Calibri" w:hAnsi="Arial" w:cs="Arial"/>
          <w:szCs w:val="28"/>
        </w:rPr>
      </w:pPr>
      <w:r w:rsidRPr="00730A67">
        <w:rPr>
          <w:rFonts w:ascii="Arial" w:eastAsia="Calibri" w:hAnsi="Arial" w:cs="Arial"/>
          <w:szCs w:val="28"/>
        </w:rPr>
        <w:fldChar w:fldCharType="begin">
          <w:ffData>
            <w:name w:val="Check2"/>
            <w:enabled/>
            <w:calcOnExit w:val="0"/>
            <w:statusText w:type="text" w:val="If you are not a Victorian resident you are not eligible for a Vision Impaired Travel Pass"/>
            <w:checkBox>
              <w:sizeAuto/>
              <w:default w:val="0"/>
            </w:checkBox>
          </w:ffData>
        </w:fldChar>
      </w:r>
      <w:bookmarkStart w:id="1" w:name="Check2"/>
      <w:r w:rsidRPr="00730A67">
        <w:rPr>
          <w:rFonts w:ascii="Arial" w:eastAsia="Calibri" w:hAnsi="Arial" w:cs="Arial"/>
          <w:szCs w:val="28"/>
        </w:rPr>
        <w:instrText xml:space="preserve"> FORMCHECKBOX </w:instrText>
      </w:r>
      <w:r w:rsidR="000A0326">
        <w:rPr>
          <w:rFonts w:ascii="Arial" w:eastAsia="Calibri" w:hAnsi="Arial" w:cs="Arial"/>
          <w:szCs w:val="28"/>
        </w:rPr>
      </w:r>
      <w:r w:rsidR="000A0326">
        <w:rPr>
          <w:rFonts w:ascii="Arial" w:eastAsia="Calibri" w:hAnsi="Arial" w:cs="Arial"/>
          <w:szCs w:val="28"/>
        </w:rPr>
        <w:fldChar w:fldCharType="separate"/>
      </w:r>
      <w:r w:rsidRPr="00730A67">
        <w:rPr>
          <w:rFonts w:ascii="Arial" w:eastAsia="Calibri" w:hAnsi="Arial" w:cs="Arial"/>
          <w:szCs w:val="28"/>
        </w:rPr>
        <w:fldChar w:fldCharType="end"/>
      </w:r>
      <w:bookmarkEnd w:id="1"/>
      <w:r w:rsidRPr="00730A67">
        <w:rPr>
          <w:rFonts w:ascii="Arial" w:eastAsia="Calibri" w:hAnsi="Arial" w:cs="Arial"/>
          <w:szCs w:val="28"/>
        </w:rPr>
        <w:t xml:space="preserve"> No – Unfortunately, you’re not eligible for this pass.</w:t>
      </w:r>
    </w:p>
    <w:p w:rsidR="000E274E" w:rsidRPr="005C52E0" w:rsidRDefault="000E274E" w:rsidP="000E274E">
      <w:pPr>
        <w:pStyle w:val="Heading2"/>
        <w:rPr>
          <w:rFonts w:eastAsia="Times New Roman"/>
          <w:sz w:val="32"/>
        </w:rPr>
      </w:pPr>
      <w:r w:rsidRPr="005C52E0">
        <w:rPr>
          <w:rFonts w:eastAsia="Times New Roman"/>
          <w:sz w:val="32"/>
        </w:rPr>
        <w:t>Section 2: Photo</w:t>
      </w:r>
    </w:p>
    <w:p w:rsidR="000E274E" w:rsidRPr="005C52E0" w:rsidRDefault="000E274E" w:rsidP="000E274E">
      <w:pPr>
        <w:pStyle w:val="Heading3"/>
        <w:rPr>
          <w:rFonts w:eastAsia="Times New Roman"/>
          <w:sz w:val="28"/>
        </w:rPr>
      </w:pPr>
      <w:r w:rsidRPr="005C52E0">
        <w:rPr>
          <w:rFonts w:eastAsia="Times New Roman"/>
          <w:sz w:val="28"/>
        </w:rPr>
        <w:t>2.1 Attach photo</w:t>
      </w:r>
    </w:p>
    <w:p w:rsidR="000E274E" w:rsidRPr="005C52E0" w:rsidRDefault="000E274E" w:rsidP="000E274E">
      <w:pPr>
        <w:rPr>
          <w:rFonts w:ascii="Arial" w:eastAsia="Calibri" w:hAnsi="Arial" w:cs="Arial"/>
          <w:szCs w:val="28"/>
        </w:rPr>
      </w:pPr>
      <w:r w:rsidRPr="005C52E0">
        <w:rPr>
          <w:rFonts w:ascii="Arial" w:eastAsia="Calibri" w:hAnsi="Arial" w:cs="Arial"/>
          <w:szCs w:val="28"/>
        </w:rPr>
        <w:t>Attach one colour, passport size photo using a paper clip only.</w:t>
      </w:r>
    </w:p>
    <w:p w:rsidR="000E274E" w:rsidRPr="005C52E0" w:rsidRDefault="000E274E" w:rsidP="000E274E">
      <w:pPr>
        <w:pStyle w:val="Heading3"/>
        <w:rPr>
          <w:rFonts w:eastAsia="Times New Roman"/>
          <w:sz w:val="28"/>
        </w:rPr>
      </w:pPr>
      <w:r w:rsidRPr="005C52E0">
        <w:rPr>
          <w:rFonts w:eastAsia="Times New Roman"/>
          <w:sz w:val="28"/>
        </w:rPr>
        <w:t>2.2 Verify your identity</w:t>
      </w:r>
    </w:p>
    <w:p w:rsidR="000E274E" w:rsidRDefault="000E274E" w:rsidP="000E274E">
      <w:pPr>
        <w:pStyle w:val="Heading4"/>
        <w:rPr>
          <w:rFonts w:eastAsia="Times New Roman"/>
          <w:i w:val="0"/>
          <w:sz w:val="24"/>
        </w:rPr>
      </w:pPr>
      <w:r w:rsidRPr="005C52E0">
        <w:rPr>
          <w:rFonts w:eastAsia="Times New Roman"/>
          <w:i w:val="0"/>
          <w:sz w:val="24"/>
        </w:rPr>
        <w:t>If submitting by post</w:t>
      </w:r>
    </w:p>
    <w:p w:rsidR="000E274E" w:rsidRPr="005C52E0" w:rsidRDefault="000E274E" w:rsidP="000E274E">
      <w:pPr>
        <w:rPr>
          <w:rFonts w:ascii="Arial" w:eastAsia="Calibri" w:hAnsi="Arial" w:cs="Arial"/>
          <w:szCs w:val="28"/>
        </w:rPr>
      </w:pPr>
      <w:r w:rsidRPr="005C52E0">
        <w:rPr>
          <w:rFonts w:ascii="Arial" w:eastAsia="Calibri" w:hAnsi="Arial" w:cs="Arial"/>
          <w:szCs w:val="28"/>
        </w:rPr>
        <w:t xml:space="preserve">Ask your health care professional or Justice of the Peace to print your full name on the back of your photo and sign it, certifying it is a true likeness of you. </w:t>
      </w:r>
    </w:p>
    <w:p w:rsidR="000E274E" w:rsidRPr="005C52E0" w:rsidRDefault="000E274E" w:rsidP="000E274E">
      <w:pPr>
        <w:pStyle w:val="Heading4"/>
        <w:rPr>
          <w:rFonts w:eastAsia="Times New Roman"/>
          <w:i w:val="0"/>
          <w:sz w:val="24"/>
        </w:rPr>
      </w:pPr>
      <w:r w:rsidRPr="005C52E0">
        <w:rPr>
          <w:rFonts w:eastAsia="Times New Roman"/>
          <w:i w:val="0"/>
          <w:sz w:val="24"/>
        </w:rPr>
        <w:t>If submitting in person</w:t>
      </w:r>
    </w:p>
    <w:p w:rsidR="00A14106" w:rsidRPr="00A14106" w:rsidRDefault="000E274E" w:rsidP="00D6586C">
      <w:pPr>
        <w:rPr>
          <w:rFonts w:ascii="Arial" w:eastAsia="Calibri" w:hAnsi="Arial" w:cs="Arial"/>
          <w:szCs w:val="28"/>
        </w:rPr>
      </w:pPr>
      <w:r w:rsidRPr="005C52E0">
        <w:rPr>
          <w:rFonts w:ascii="Arial" w:eastAsia="Calibri" w:hAnsi="Arial" w:cs="Arial"/>
          <w:szCs w:val="28"/>
        </w:rPr>
        <w:t>Your passport photo can be verified by a PTV Hub employee. You will also need to bring formal photo ID to verify your identity. Your photo is kept on file to make it easier to send you a replacement pass, if needed.</w:t>
      </w:r>
    </w:p>
    <w:p w:rsidR="00D6586C" w:rsidRPr="00F21006" w:rsidRDefault="00D6586C" w:rsidP="00F21006">
      <w:pPr>
        <w:pStyle w:val="Heading2"/>
        <w:rPr>
          <w:sz w:val="32"/>
        </w:rPr>
      </w:pPr>
      <w:r w:rsidRPr="00F21006">
        <w:rPr>
          <w:sz w:val="32"/>
        </w:rPr>
        <w:t>Section 3: Applicant or legal guardian/agent declaration</w:t>
      </w:r>
    </w:p>
    <w:p w:rsidR="00D6586C" w:rsidRPr="00114ACA" w:rsidRDefault="00C004D9" w:rsidP="00D6586C">
      <w:pPr>
        <w:rPr>
          <w:rFonts w:ascii="Arial" w:hAnsi="Arial" w:cs="Arial"/>
        </w:rPr>
      </w:pPr>
      <w:r w:rsidRPr="00114ACA">
        <w:rPr>
          <w:rFonts w:ascii="Arial" w:hAnsi="Arial" w:cs="Arial"/>
        </w:rPr>
        <w:t xml:space="preserve">I </w:t>
      </w:r>
      <w:r w:rsidR="00D6586C" w:rsidRPr="00114ACA">
        <w:rPr>
          <w:rFonts w:ascii="Arial" w:hAnsi="Arial" w:cs="Arial"/>
        </w:rPr>
        <w:t>declare that all information provided and the following is true</w:t>
      </w:r>
      <w:r w:rsidR="00F21006">
        <w:rPr>
          <w:rFonts w:ascii="Arial" w:hAnsi="Arial" w:cs="Arial"/>
        </w:rPr>
        <w:t xml:space="preserve"> </w:t>
      </w:r>
      <w:r w:rsidR="00D6586C" w:rsidRPr="00114ACA">
        <w:rPr>
          <w:rFonts w:ascii="Arial" w:hAnsi="Arial" w:cs="Arial"/>
        </w:rPr>
        <w:t>and accurate, that I:</w:t>
      </w:r>
    </w:p>
    <w:p w:rsidR="00F21006" w:rsidRDefault="00D6586C" w:rsidP="00D6586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21006">
        <w:rPr>
          <w:rFonts w:ascii="Arial" w:hAnsi="Arial" w:cs="Arial"/>
        </w:rPr>
        <w:t>have attached documentary evidence of my overseas war or</w:t>
      </w:r>
      <w:r w:rsidR="00C004D9" w:rsidRPr="00F21006">
        <w:rPr>
          <w:rFonts w:ascii="Arial" w:hAnsi="Arial" w:cs="Arial"/>
        </w:rPr>
        <w:t xml:space="preserve"> </w:t>
      </w:r>
      <w:r w:rsidRPr="00F21006">
        <w:rPr>
          <w:rFonts w:ascii="Arial" w:hAnsi="Arial" w:cs="Arial"/>
        </w:rPr>
        <w:t>peacekeeping service</w:t>
      </w:r>
    </w:p>
    <w:p w:rsidR="00F21006" w:rsidRDefault="00D6586C" w:rsidP="00D6586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21006">
        <w:rPr>
          <w:rFonts w:ascii="Arial" w:hAnsi="Arial" w:cs="Arial"/>
        </w:rPr>
        <w:t>have attached a colour photocopy of my DVA Gold or White card</w:t>
      </w:r>
      <w:r w:rsidR="00C004D9" w:rsidRPr="00F21006">
        <w:rPr>
          <w:rFonts w:ascii="Arial" w:hAnsi="Arial" w:cs="Arial"/>
        </w:rPr>
        <w:t xml:space="preserve"> </w:t>
      </w:r>
      <w:r w:rsidRPr="00F21006">
        <w:rPr>
          <w:rFonts w:ascii="Arial" w:hAnsi="Arial" w:cs="Arial"/>
        </w:rPr>
        <w:t>or photocopy of evidence of ongoing or lump sum compensation</w:t>
      </w:r>
      <w:r w:rsidR="00C004D9" w:rsidRPr="00F21006">
        <w:rPr>
          <w:rFonts w:ascii="Arial" w:hAnsi="Arial" w:cs="Arial"/>
        </w:rPr>
        <w:t xml:space="preserve"> </w:t>
      </w:r>
      <w:r w:rsidRPr="00F21006">
        <w:rPr>
          <w:rFonts w:ascii="Arial" w:hAnsi="Arial" w:cs="Arial"/>
        </w:rPr>
        <w:t>for an injury or illness recognised by the DVA</w:t>
      </w:r>
    </w:p>
    <w:p w:rsidR="00F21006" w:rsidRDefault="00D6586C" w:rsidP="00D6586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21006">
        <w:rPr>
          <w:rFonts w:ascii="Arial" w:hAnsi="Arial" w:cs="Arial"/>
        </w:rPr>
        <w:t>authorise public transport authorities to verify the information in</w:t>
      </w:r>
      <w:r w:rsidR="00C004D9" w:rsidRPr="00F21006">
        <w:rPr>
          <w:rFonts w:ascii="Arial" w:hAnsi="Arial" w:cs="Arial"/>
        </w:rPr>
        <w:t xml:space="preserve"> </w:t>
      </w:r>
      <w:r w:rsidRPr="00F21006">
        <w:rPr>
          <w:rFonts w:ascii="Arial" w:hAnsi="Arial" w:cs="Arial"/>
        </w:rPr>
        <w:t>this form and t</w:t>
      </w:r>
      <w:r w:rsidR="00C004D9" w:rsidRPr="00F21006">
        <w:rPr>
          <w:rFonts w:ascii="Arial" w:hAnsi="Arial" w:cs="Arial"/>
        </w:rPr>
        <w:t xml:space="preserve">o obtain </w:t>
      </w:r>
      <w:r w:rsidRPr="00F21006">
        <w:rPr>
          <w:rFonts w:ascii="Arial" w:hAnsi="Arial" w:cs="Arial"/>
        </w:rPr>
        <w:t>and disclose any information relating to this</w:t>
      </w:r>
      <w:r w:rsidR="00C004D9" w:rsidRPr="00F21006">
        <w:rPr>
          <w:rFonts w:ascii="Arial" w:hAnsi="Arial" w:cs="Arial"/>
        </w:rPr>
        <w:t xml:space="preserve"> </w:t>
      </w:r>
      <w:r w:rsidRPr="00F21006">
        <w:rPr>
          <w:rFonts w:ascii="Arial" w:hAnsi="Arial" w:cs="Arial"/>
        </w:rPr>
        <w:t>application f</w:t>
      </w:r>
      <w:r w:rsidR="00C004D9" w:rsidRPr="00F21006">
        <w:rPr>
          <w:rFonts w:ascii="Arial" w:hAnsi="Arial" w:cs="Arial"/>
        </w:rPr>
        <w:t xml:space="preserve">or the purpose of assessing the </w:t>
      </w:r>
      <w:r w:rsidRPr="00F21006">
        <w:rPr>
          <w:rFonts w:ascii="Arial" w:hAnsi="Arial" w:cs="Arial"/>
        </w:rPr>
        <w:t>applicant’s eligibility</w:t>
      </w:r>
      <w:r w:rsidR="00C004D9" w:rsidRPr="00F21006">
        <w:rPr>
          <w:rFonts w:ascii="Arial" w:hAnsi="Arial" w:cs="Arial"/>
        </w:rPr>
        <w:t xml:space="preserve"> </w:t>
      </w:r>
      <w:r w:rsidRPr="00F21006">
        <w:rPr>
          <w:rFonts w:ascii="Arial" w:hAnsi="Arial" w:cs="Arial"/>
        </w:rPr>
        <w:t>or the War Veteran’s travel Pass.</w:t>
      </w:r>
    </w:p>
    <w:p w:rsidR="00F21006" w:rsidRDefault="00D6586C" w:rsidP="00D6586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21006">
        <w:rPr>
          <w:rFonts w:ascii="Arial" w:hAnsi="Arial" w:cs="Arial"/>
        </w:rPr>
        <w:t>had my treating doctor complete Section 4</w:t>
      </w:r>
    </w:p>
    <w:p w:rsidR="00F21006" w:rsidRDefault="00D6586C" w:rsidP="00D6586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21006">
        <w:rPr>
          <w:rFonts w:ascii="Arial" w:hAnsi="Arial" w:cs="Arial"/>
        </w:rPr>
        <w:t>am a permanent Victorian resident</w:t>
      </w:r>
    </w:p>
    <w:p w:rsidR="00F21006" w:rsidRDefault="00D6586C" w:rsidP="00D6586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21006">
        <w:rPr>
          <w:rFonts w:ascii="Arial" w:hAnsi="Arial" w:cs="Arial"/>
        </w:rPr>
        <w:t>have read or had explained to me, and accept the terms and conditions</w:t>
      </w:r>
      <w:r w:rsidR="00C004D9" w:rsidRPr="00F21006">
        <w:rPr>
          <w:rFonts w:ascii="Arial" w:hAnsi="Arial" w:cs="Arial"/>
        </w:rPr>
        <w:t xml:space="preserve"> </w:t>
      </w:r>
      <w:r w:rsidRPr="00F21006">
        <w:rPr>
          <w:rFonts w:ascii="Arial" w:hAnsi="Arial" w:cs="Arial"/>
        </w:rPr>
        <w:t>(Section 5)</w:t>
      </w:r>
    </w:p>
    <w:p w:rsidR="00D6586C" w:rsidRPr="00F21006" w:rsidRDefault="00D6586C" w:rsidP="00D6586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21006">
        <w:rPr>
          <w:rFonts w:ascii="Arial" w:hAnsi="Arial" w:cs="Arial"/>
        </w:rPr>
        <w:t>have read or had explained to me, and accept the privacy collection</w:t>
      </w:r>
    </w:p>
    <w:p w:rsidR="00F21006" w:rsidRPr="008E370D" w:rsidRDefault="00F21006" w:rsidP="00F21006">
      <w:pPr>
        <w:pStyle w:val="Heading3"/>
        <w:rPr>
          <w:rFonts w:eastAsia="Times New Roman"/>
          <w:sz w:val="28"/>
        </w:rPr>
      </w:pPr>
      <w:r w:rsidRPr="008E370D">
        <w:rPr>
          <w:rFonts w:eastAsia="Times New Roman"/>
          <w:sz w:val="28"/>
        </w:rPr>
        <w:t>Signature of applicant or guardian (must be 16 years and over)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Description w:val="Declaration table. Signature of student or parent/guardian required and date of signature."/>
      </w:tblPr>
      <w:tblGrid>
        <w:gridCol w:w="3369"/>
        <w:gridCol w:w="5873"/>
      </w:tblGrid>
      <w:tr w:rsidR="00F21006" w:rsidRPr="008E370D" w:rsidTr="00776E81">
        <w:trPr>
          <w:trHeight w:val="426"/>
          <w:tblHeader/>
        </w:trPr>
        <w:tc>
          <w:tcPr>
            <w:tcW w:w="3369" w:type="dxa"/>
            <w:vAlign w:val="center"/>
          </w:tcPr>
          <w:p w:rsidR="00F21006" w:rsidRPr="008E370D" w:rsidRDefault="00F21006" w:rsidP="00776E81">
            <w:pPr>
              <w:spacing w:after="0"/>
              <w:rPr>
                <w:rFonts w:ascii="Arial" w:eastAsia="Calibri" w:hAnsi="Arial" w:cs="Arial"/>
                <w:szCs w:val="28"/>
              </w:rPr>
            </w:pPr>
            <w:r w:rsidRPr="008E370D">
              <w:rPr>
                <w:rFonts w:ascii="Arial" w:eastAsia="Calibri" w:hAnsi="Arial" w:cs="Arial"/>
                <w:szCs w:val="28"/>
              </w:rPr>
              <w:t>Applicant or guardian signature</w:t>
            </w:r>
          </w:p>
        </w:tc>
        <w:tc>
          <w:tcPr>
            <w:tcW w:w="5873" w:type="dxa"/>
            <w:tcBorders>
              <w:bottom w:val="single" w:sz="4" w:space="0" w:color="auto"/>
            </w:tcBorders>
            <w:vAlign w:val="center"/>
          </w:tcPr>
          <w:p w:rsidR="00F21006" w:rsidRPr="008E370D" w:rsidRDefault="00F21006" w:rsidP="00776E81">
            <w:pPr>
              <w:rPr>
                <w:rFonts w:ascii="Arial" w:eastAsia="Calibri" w:hAnsi="Arial" w:cs="Arial"/>
                <w:szCs w:val="28"/>
              </w:rPr>
            </w:pPr>
          </w:p>
        </w:tc>
      </w:tr>
      <w:tr w:rsidR="00F21006" w:rsidRPr="008E370D" w:rsidTr="00776E81">
        <w:trPr>
          <w:trHeight w:val="219"/>
        </w:trPr>
        <w:tc>
          <w:tcPr>
            <w:tcW w:w="3369" w:type="dxa"/>
            <w:vAlign w:val="center"/>
          </w:tcPr>
          <w:p w:rsidR="00F21006" w:rsidRPr="008E370D" w:rsidRDefault="00F21006" w:rsidP="00776E81">
            <w:pPr>
              <w:spacing w:after="0"/>
              <w:rPr>
                <w:rFonts w:ascii="Arial" w:eastAsia="Calibri" w:hAnsi="Arial" w:cs="Arial"/>
                <w:szCs w:val="28"/>
              </w:rPr>
            </w:pPr>
            <w:r w:rsidRPr="008E370D">
              <w:rPr>
                <w:rFonts w:ascii="Arial" w:eastAsia="Calibri" w:hAnsi="Arial" w:cs="Arial"/>
                <w:szCs w:val="28"/>
              </w:rPr>
              <w:t>Date (DD/MM/YYYY)</w:t>
            </w:r>
          </w:p>
        </w:tc>
        <w:tc>
          <w:tcPr>
            <w:tcW w:w="5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006" w:rsidRPr="008E370D" w:rsidRDefault="00F21006" w:rsidP="00776E81">
            <w:pPr>
              <w:rPr>
                <w:rFonts w:ascii="Arial" w:eastAsia="Calibri" w:hAnsi="Arial" w:cs="Arial"/>
                <w:szCs w:val="28"/>
              </w:rPr>
            </w:pPr>
          </w:p>
        </w:tc>
      </w:tr>
    </w:tbl>
    <w:p w:rsidR="00F21006" w:rsidRPr="008E370D" w:rsidRDefault="00F21006" w:rsidP="00F21006">
      <w:pPr>
        <w:spacing w:before="240"/>
        <w:rPr>
          <w:rFonts w:ascii="Arial" w:eastAsia="Calibri" w:hAnsi="Arial" w:cs="Arial"/>
          <w:szCs w:val="28"/>
        </w:rPr>
      </w:pPr>
      <w:r w:rsidRPr="008E370D">
        <w:rPr>
          <w:rFonts w:ascii="Arial" w:eastAsia="Calibri" w:hAnsi="Arial" w:cs="Arial"/>
          <w:szCs w:val="28"/>
        </w:rPr>
        <w:t>If the applicant is under 16 years of age or is unable to sign the application, the applicant’s guardian/agent needs to complete and sign the section below.</w:t>
      </w:r>
    </w:p>
    <w:tbl>
      <w:tblPr>
        <w:tblStyle w:val="TableGrid2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Name of guardian/agent"/>
      </w:tblPr>
      <w:tblGrid>
        <w:gridCol w:w="3369"/>
        <w:gridCol w:w="5873"/>
      </w:tblGrid>
      <w:tr w:rsidR="00F21006" w:rsidRPr="008E370D" w:rsidTr="00776E81">
        <w:trPr>
          <w:trHeight w:val="454"/>
          <w:tblHeader/>
        </w:trPr>
        <w:tc>
          <w:tcPr>
            <w:tcW w:w="3369" w:type="dxa"/>
            <w:vAlign w:val="center"/>
          </w:tcPr>
          <w:p w:rsidR="00F21006" w:rsidRPr="008E370D" w:rsidRDefault="00F21006" w:rsidP="00776E81">
            <w:pPr>
              <w:rPr>
                <w:rFonts w:ascii="Arial" w:hAnsi="Arial" w:cs="Arial"/>
                <w:szCs w:val="28"/>
              </w:rPr>
            </w:pPr>
            <w:r w:rsidRPr="008E370D">
              <w:rPr>
                <w:rFonts w:ascii="Arial" w:hAnsi="Arial" w:cs="Arial"/>
                <w:szCs w:val="28"/>
              </w:rPr>
              <w:t>Name of guardian/agent</w:t>
            </w:r>
          </w:p>
        </w:tc>
        <w:tc>
          <w:tcPr>
            <w:tcW w:w="5873" w:type="dxa"/>
            <w:tcBorders>
              <w:bottom w:val="single" w:sz="4" w:space="0" w:color="auto"/>
            </w:tcBorders>
            <w:vAlign w:val="center"/>
          </w:tcPr>
          <w:p w:rsidR="00F21006" w:rsidRPr="008E370D" w:rsidRDefault="00F21006" w:rsidP="00776E81">
            <w:pPr>
              <w:rPr>
                <w:rFonts w:ascii="Arial" w:hAnsi="Arial" w:cs="Arial"/>
                <w:szCs w:val="28"/>
              </w:rPr>
            </w:pPr>
          </w:p>
        </w:tc>
      </w:tr>
    </w:tbl>
    <w:p w:rsidR="00F21006" w:rsidRPr="008E370D" w:rsidRDefault="00F21006" w:rsidP="00F21006">
      <w:pPr>
        <w:spacing w:before="240"/>
        <w:rPr>
          <w:rFonts w:ascii="Arial" w:eastAsia="Calibri" w:hAnsi="Arial" w:cs="Arial"/>
          <w:szCs w:val="28"/>
        </w:rPr>
      </w:pPr>
      <w:r w:rsidRPr="008E370D">
        <w:rPr>
          <w:rFonts w:ascii="Arial" w:eastAsia="Calibri" w:hAnsi="Arial" w:cs="Arial"/>
          <w:szCs w:val="28"/>
        </w:rPr>
        <w:t>I declare that I have read and explained the contents of this application to the applicant and that the details set out for the applicant are correct.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pecify the relationship of the guardian to the applicant and a contact telephone number for the guardian including area code."/>
      </w:tblPr>
      <w:tblGrid>
        <w:gridCol w:w="3369"/>
        <w:gridCol w:w="5873"/>
      </w:tblGrid>
      <w:tr w:rsidR="00F21006" w:rsidRPr="008E370D" w:rsidTr="00776E81">
        <w:trPr>
          <w:trHeight w:val="397"/>
          <w:tblHeader/>
        </w:trPr>
        <w:tc>
          <w:tcPr>
            <w:tcW w:w="3369" w:type="dxa"/>
            <w:vAlign w:val="center"/>
          </w:tcPr>
          <w:p w:rsidR="00F21006" w:rsidRPr="008E370D" w:rsidRDefault="00F21006" w:rsidP="00776E81">
            <w:pPr>
              <w:rPr>
                <w:rFonts w:ascii="Arial" w:hAnsi="Arial" w:cs="Arial"/>
                <w:szCs w:val="28"/>
              </w:rPr>
            </w:pPr>
            <w:r w:rsidRPr="008E370D">
              <w:rPr>
                <w:rFonts w:ascii="Arial" w:hAnsi="Arial" w:cs="Arial"/>
                <w:szCs w:val="28"/>
              </w:rPr>
              <w:t>Relationship to applicant</w:t>
            </w:r>
          </w:p>
        </w:tc>
        <w:tc>
          <w:tcPr>
            <w:tcW w:w="5873" w:type="dxa"/>
            <w:tcBorders>
              <w:bottom w:val="single" w:sz="4" w:space="0" w:color="auto"/>
            </w:tcBorders>
            <w:vAlign w:val="center"/>
          </w:tcPr>
          <w:p w:rsidR="00F21006" w:rsidRPr="008E370D" w:rsidRDefault="00F21006" w:rsidP="00776E81">
            <w:pPr>
              <w:rPr>
                <w:rFonts w:ascii="Arial" w:hAnsi="Arial" w:cs="Arial"/>
                <w:szCs w:val="28"/>
              </w:rPr>
            </w:pPr>
          </w:p>
        </w:tc>
      </w:tr>
      <w:tr w:rsidR="00F21006" w:rsidRPr="008E370D" w:rsidTr="00776E81">
        <w:trPr>
          <w:trHeight w:val="397"/>
        </w:trPr>
        <w:tc>
          <w:tcPr>
            <w:tcW w:w="3369" w:type="dxa"/>
            <w:vAlign w:val="center"/>
          </w:tcPr>
          <w:p w:rsidR="00F21006" w:rsidRPr="008E370D" w:rsidRDefault="00F21006" w:rsidP="00776E81">
            <w:pPr>
              <w:rPr>
                <w:rFonts w:ascii="Arial" w:hAnsi="Arial" w:cs="Arial"/>
                <w:szCs w:val="28"/>
              </w:rPr>
            </w:pPr>
            <w:r w:rsidRPr="008E370D">
              <w:rPr>
                <w:rFonts w:ascii="Arial" w:hAnsi="Arial" w:cs="Arial"/>
                <w:szCs w:val="28"/>
              </w:rPr>
              <w:t>Phone number (with area code)</w:t>
            </w:r>
          </w:p>
        </w:tc>
        <w:tc>
          <w:tcPr>
            <w:tcW w:w="5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006" w:rsidRPr="008E370D" w:rsidRDefault="00F21006" w:rsidP="00776E81">
            <w:pPr>
              <w:rPr>
                <w:rFonts w:ascii="Arial" w:hAnsi="Arial" w:cs="Arial"/>
                <w:szCs w:val="28"/>
              </w:rPr>
            </w:pPr>
          </w:p>
        </w:tc>
      </w:tr>
    </w:tbl>
    <w:p w:rsidR="00E15B95" w:rsidRPr="00114ACA" w:rsidRDefault="00E15B95" w:rsidP="00D6586C">
      <w:pPr>
        <w:rPr>
          <w:rFonts w:ascii="Arial" w:hAnsi="Arial" w:cs="Arial"/>
        </w:rPr>
      </w:pPr>
    </w:p>
    <w:p w:rsidR="00D6586C" w:rsidRPr="00382710" w:rsidRDefault="00D6586C" w:rsidP="00382710">
      <w:pPr>
        <w:pStyle w:val="Heading2"/>
        <w:rPr>
          <w:sz w:val="32"/>
        </w:rPr>
      </w:pPr>
      <w:r w:rsidRPr="00777CE9">
        <w:rPr>
          <w:sz w:val="32"/>
        </w:rPr>
        <w:t>Section 4– Certificate of incapacity</w:t>
      </w:r>
    </w:p>
    <w:p w:rsidR="00D6586C" w:rsidRDefault="00D6586C" w:rsidP="00777CE9">
      <w:pPr>
        <w:rPr>
          <w:rFonts w:ascii="Arial" w:hAnsi="Arial" w:cs="Arial"/>
        </w:rPr>
      </w:pPr>
      <w:r w:rsidRPr="00114ACA">
        <w:rPr>
          <w:rFonts w:ascii="Arial" w:hAnsi="Arial" w:cs="Arial"/>
        </w:rPr>
        <w:t>To be completed by your doctor (please use BLOCK LETTERS)</w:t>
      </w:r>
      <w:r w:rsidR="00BA5A89" w:rsidRPr="00114ACA">
        <w:rPr>
          <w:rFonts w:ascii="Arial" w:hAnsi="Arial" w:cs="Arial"/>
        </w:rPr>
        <w:t>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Health Professional declaration, to be completed by health professional"/>
      </w:tblPr>
      <w:tblGrid>
        <w:gridCol w:w="4219"/>
        <w:gridCol w:w="5023"/>
      </w:tblGrid>
      <w:tr w:rsidR="00777CE9" w:rsidTr="00777CE9">
        <w:trPr>
          <w:trHeight w:val="340"/>
          <w:tblHeader/>
        </w:trPr>
        <w:tc>
          <w:tcPr>
            <w:tcW w:w="4219" w:type="dxa"/>
            <w:hideMark/>
          </w:tcPr>
          <w:p w:rsidR="00777CE9" w:rsidRDefault="00777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Professional’s Name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CE9" w:rsidRDefault="00777CE9">
            <w:pPr>
              <w:rPr>
                <w:rFonts w:ascii="Arial" w:hAnsi="Arial" w:cs="Arial"/>
                <w:szCs w:val="28"/>
              </w:rPr>
            </w:pPr>
          </w:p>
        </w:tc>
      </w:tr>
      <w:tr w:rsidR="00777CE9" w:rsidTr="00777CE9">
        <w:trPr>
          <w:trHeight w:val="340"/>
          <w:tblHeader/>
        </w:trPr>
        <w:tc>
          <w:tcPr>
            <w:tcW w:w="4219" w:type="dxa"/>
            <w:hideMark/>
          </w:tcPr>
          <w:p w:rsidR="00777CE9" w:rsidRDefault="00777CE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Applicant’s Name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CE9" w:rsidRDefault="00777CE9">
            <w:pPr>
              <w:rPr>
                <w:rFonts w:ascii="Arial" w:hAnsi="Arial" w:cs="Arial"/>
                <w:szCs w:val="28"/>
              </w:rPr>
            </w:pPr>
          </w:p>
        </w:tc>
      </w:tr>
      <w:tr w:rsidR="00777CE9" w:rsidTr="00777CE9">
        <w:trPr>
          <w:trHeight w:val="340"/>
          <w:tblHeader/>
        </w:trPr>
        <w:tc>
          <w:tcPr>
            <w:tcW w:w="4219" w:type="dxa"/>
            <w:hideMark/>
          </w:tcPr>
          <w:p w:rsidR="00777CE9" w:rsidRDefault="00777CE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Duration of Treatment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CE9" w:rsidRDefault="00777CE9">
            <w:pPr>
              <w:rPr>
                <w:rFonts w:ascii="Arial" w:hAnsi="Arial" w:cs="Arial"/>
                <w:szCs w:val="28"/>
              </w:rPr>
            </w:pPr>
          </w:p>
        </w:tc>
      </w:tr>
    </w:tbl>
    <w:p w:rsidR="00B6749A" w:rsidRDefault="00B6749A" w:rsidP="00D6586C">
      <w:pPr>
        <w:rPr>
          <w:rFonts w:ascii="Arial" w:hAnsi="Arial" w:cs="Arial"/>
        </w:rPr>
      </w:pPr>
    </w:p>
    <w:p w:rsidR="00D6586C" w:rsidRPr="00114ACA" w:rsidRDefault="00777CE9" w:rsidP="00D658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to certify that I have medically treated the applicant </w:t>
      </w:r>
      <w:r w:rsidR="00D6586C" w:rsidRPr="00114ACA">
        <w:rPr>
          <w:rFonts w:ascii="Arial" w:hAnsi="Arial" w:cs="Arial"/>
        </w:rPr>
        <w:t>and have found that their disability as accepted by the Department of Veterans’</w:t>
      </w:r>
      <w:r w:rsidR="001C3865" w:rsidRPr="00114ACA">
        <w:rPr>
          <w:rFonts w:ascii="Arial" w:hAnsi="Arial" w:cs="Arial"/>
        </w:rPr>
        <w:t xml:space="preserve"> </w:t>
      </w:r>
      <w:r w:rsidR="00D6586C" w:rsidRPr="00114ACA">
        <w:rPr>
          <w:rFonts w:ascii="Arial" w:hAnsi="Arial" w:cs="Arial"/>
        </w:rPr>
        <w:t>Affairs (DVA) is a result of a war related injury in accordance with the injury number</w:t>
      </w:r>
      <w:r w:rsidR="001C3865" w:rsidRPr="00114ACA">
        <w:rPr>
          <w:rFonts w:ascii="Arial" w:hAnsi="Arial" w:cs="Arial"/>
        </w:rPr>
        <w:t xml:space="preserve"> below (if </w:t>
      </w:r>
      <w:r w:rsidR="00D6586C" w:rsidRPr="00114ACA">
        <w:rPr>
          <w:rFonts w:ascii="Arial" w:hAnsi="Arial" w:cs="Arial"/>
        </w:rPr>
        <w:t>injury is number 7, please describe in the space provided).</w:t>
      </w:r>
    </w:p>
    <w:p w:rsidR="00B6749A" w:rsidRPr="00B6749A" w:rsidRDefault="00D6586C" w:rsidP="00B6749A">
      <w:pPr>
        <w:pStyle w:val="Heading3"/>
        <w:spacing w:line="360" w:lineRule="auto"/>
        <w:rPr>
          <w:sz w:val="24"/>
        </w:rPr>
      </w:pPr>
      <w:r w:rsidRPr="00B6749A">
        <w:rPr>
          <w:sz w:val="24"/>
        </w:rPr>
        <w:t>List of injuries</w:t>
      </w:r>
      <w:r w:rsidR="0092350C" w:rsidRPr="00B6749A">
        <w:rPr>
          <w:sz w:val="24"/>
        </w:rPr>
        <w:t xml:space="preserve"> (circle the applicable number)</w:t>
      </w:r>
    </w:p>
    <w:p w:rsidR="00B6749A" w:rsidRDefault="00D6586C" w:rsidP="00D6586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6749A">
        <w:rPr>
          <w:rFonts w:ascii="Arial" w:hAnsi="Arial" w:cs="Arial"/>
        </w:rPr>
        <w:t>Both legs amputated, or rendered permanently and wholly useless</w:t>
      </w:r>
      <w:r w:rsidR="001C3865" w:rsidRPr="00B6749A">
        <w:rPr>
          <w:rFonts w:ascii="Arial" w:hAnsi="Arial" w:cs="Arial"/>
        </w:rPr>
        <w:t xml:space="preserve"> </w:t>
      </w:r>
      <w:r w:rsidRPr="00B6749A">
        <w:rPr>
          <w:rFonts w:ascii="Arial" w:hAnsi="Arial" w:cs="Arial"/>
        </w:rPr>
        <w:t>above the knees.</w:t>
      </w:r>
    </w:p>
    <w:p w:rsidR="00B6749A" w:rsidRDefault="00D6586C" w:rsidP="00D6586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6749A">
        <w:rPr>
          <w:rFonts w:ascii="Arial" w:hAnsi="Arial" w:cs="Arial"/>
        </w:rPr>
        <w:t>Negligible powers of mobility so that movement is only possible with</w:t>
      </w:r>
      <w:r w:rsidR="001C3865" w:rsidRPr="00B6749A">
        <w:rPr>
          <w:rFonts w:ascii="Arial" w:hAnsi="Arial" w:cs="Arial"/>
        </w:rPr>
        <w:t xml:space="preserve"> </w:t>
      </w:r>
      <w:r w:rsidRPr="00B6749A">
        <w:rPr>
          <w:rFonts w:ascii="Arial" w:hAnsi="Arial" w:cs="Arial"/>
        </w:rPr>
        <w:t>the aid of crutches or walking sticks, and for only short distances.</w:t>
      </w:r>
    </w:p>
    <w:p w:rsidR="00B6749A" w:rsidRDefault="00D6586C" w:rsidP="00D6586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6749A">
        <w:rPr>
          <w:rFonts w:ascii="Arial" w:hAnsi="Arial" w:cs="Arial"/>
        </w:rPr>
        <w:t>Both arms amputated, or rendered permanently and wholly useless</w:t>
      </w:r>
      <w:r w:rsidR="001C3865" w:rsidRPr="00B6749A">
        <w:rPr>
          <w:rFonts w:ascii="Arial" w:hAnsi="Arial" w:cs="Arial"/>
        </w:rPr>
        <w:t xml:space="preserve"> </w:t>
      </w:r>
      <w:r w:rsidRPr="00B6749A">
        <w:rPr>
          <w:rFonts w:ascii="Arial" w:hAnsi="Arial" w:cs="Arial"/>
        </w:rPr>
        <w:t>above the wrists.</w:t>
      </w:r>
    </w:p>
    <w:p w:rsidR="00B6749A" w:rsidRDefault="00D6586C" w:rsidP="00D6586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6749A">
        <w:rPr>
          <w:rFonts w:ascii="Arial" w:hAnsi="Arial" w:cs="Arial"/>
        </w:rPr>
        <w:t>Both legs amputated, or rendered permanently and wholly useless below</w:t>
      </w:r>
      <w:r w:rsidR="001C3865" w:rsidRPr="00B6749A">
        <w:rPr>
          <w:rFonts w:ascii="Arial" w:hAnsi="Arial" w:cs="Arial"/>
        </w:rPr>
        <w:t xml:space="preserve"> </w:t>
      </w:r>
      <w:r w:rsidRPr="00B6749A">
        <w:rPr>
          <w:rFonts w:ascii="Arial" w:hAnsi="Arial" w:cs="Arial"/>
        </w:rPr>
        <w:t>the knees.</w:t>
      </w:r>
    </w:p>
    <w:p w:rsidR="00B6749A" w:rsidRDefault="00D6586C" w:rsidP="00D6586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6749A">
        <w:rPr>
          <w:rFonts w:ascii="Arial" w:hAnsi="Arial" w:cs="Arial"/>
        </w:rPr>
        <w:t>One leg amputated, or rendered and wholly useless above or below the knee.</w:t>
      </w:r>
    </w:p>
    <w:p w:rsidR="00B6749A" w:rsidRDefault="00D6586C" w:rsidP="00D6586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6749A">
        <w:rPr>
          <w:rFonts w:ascii="Arial" w:hAnsi="Arial" w:cs="Arial"/>
        </w:rPr>
        <w:t>One leg amputated, or rendered permanently and wholly useless above</w:t>
      </w:r>
      <w:r w:rsidR="001C3865" w:rsidRPr="00B6749A">
        <w:rPr>
          <w:rFonts w:ascii="Arial" w:hAnsi="Arial" w:cs="Arial"/>
        </w:rPr>
        <w:t xml:space="preserve"> or below the </w:t>
      </w:r>
      <w:r w:rsidRPr="00B6749A">
        <w:rPr>
          <w:rFonts w:ascii="Arial" w:hAnsi="Arial" w:cs="Arial"/>
        </w:rPr>
        <w:t>knee and one arm amputated, or rendered permanently and</w:t>
      </w:r>
      <w:r w:rsidR="001C3865" w:rsidRPr="00B6749A">
        <w:rPr>
          <w:rFonts w:ascii="Arial" w:hAnsi="Arial" w:cs="Arial"/>
        </w:rPr>
        <w:t xml:space="preserve"> </w:t>
      </w:r>
      <w:r w:rsidRPr="00B6749A">
        <w:rPr>
          <w:rFonts w:ascii="Arial" w:hAnsi="Arial" w:cs="Arial"/>
        </w:rPr>
        <w:t>wholly useless, below the elbow.</w:t>
      </w:r>
    </w:p>
    <w:p w:rsidR="00BF496C" w:rsidRPr="00B6749A" w:rsidRDefault="00D6586C" w:rsidP="00D6586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6749A">
        <w:rPr>
          <w:rFonts w:ascii="Arial" w:hAnsi="Arial" w:cs="Arial"/>
        </w:rPr>
        <w:t>For any other condition equivalent to one of the above which results</w:t>
      </w:r>
      <w:r w:rsidR="001C3865" w:rsidRPr="00B6749A">
        <w:rPr>
          <w:rFonts w:ascii="Arial" w:hAnsi="Arial" w:cs="Arial"/>
        </w:rPr>
        <w:t xml:space="preserve"> </w:t>
      </w:r>
      <w:r w:rsidRPr="00B6749A">
        <w:rPr>
          <w:rFonts w:ascii="Arial" w:hAnsi="Arial" w:cs="Arial"/>
        </w:rPr>
        <w:t>in limited mobility.</w:t>
      </w:r>
    </w:p>
    <w:p w:rsidR="00D6586C" w:rsidRDefault="00D6586C" w:rsidP="00D6586C">
      <w:pPr>
        <w:rPr>
          <w:rFonts w:ascii="Arial" w:hAnsi="Arial" w:cs="Arial"/>
        </w:rPr>
      </w:pPr>
      <w:r w:rsidRPr="00114ACA">
        <w:rPr>
          <w:rFonts w:ascii="Arial" w:hAnsi="Arial" w:cs="Arial"/>
        </w:rPr>
        <w:t>Please explain below how the applicant’s injury or illness significantly</w:t>
      </w:r>
      <w:r w:rsidR="00BF496C" w:rsidRPr="00114ACA">
        <w:rPr>
          <w:rFonts w:ascii="Arial" w:hAnsi="Arial" w:cs="Arial"/>
        </w:rPr>
        <w:t xml:space="preserve"> affects their mobility:</w:t>
      </w:r>
    </w:p>
    <w:tbl>
      <w:tblPr>
        <w:tblStyle w:val="TableGrid1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B6749A" w:rsidTr="00B6749A">
        <w:trPr>
          <w:trHeight w:val="385"/>
          <w:tblHeader/>
        </w:trPr>
        <w:tc>
          <w:tcPr>
            <w:tcW w:w="9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49A" w:rsidRDefault="00B6749A" w:rsidP="0039332F">
            <w:pPr>
              <w:rPr>
                <w:rFonts w:ascii="Arial" w:hAnsi="Arial" w:cs="Arial"/>
                <w:szCs w:val="28"/>
              </w:rPr>
            </w:pPr>
          </w:p>
        </w:tc>
      </w:tr>
      <w:tr w:rsidR="00B6749A" w:rsidTr="00B6749A">
        <w:trPr>
          <w:trHeight w:val="385"/>
          <w:tblHeader/>
        </w:trPr>
        <w:tc>
          <w:tcPr>
            <w:tcW w:w="9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49A" w:rsidRDefault="00B6749A" w:rsidP="0039332F">
            <w:pPr>
              <w:rPr>
                <w:rFonts w:ascii="Arial" w:hAnsi="Arial" w:cs="Arial"/>
                <w:szCs w:val="28"/>
              </w:rPr>
            </w:pPr>
          </w:p>
        </w:tc>
      </w:tr>
      <w:tr w:rsidR="00B6749A" w:rsidTr="00B6749A">
        <w:trPr>
          <w:trHeight w:val="385"/>
          <w:tblHeader/>
        </w:trPr>
        <w:tc>
          <w:tcPr>
            <w:tcW w:w="9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49A" w:rsidRDefault="00B6749A" w:rsidP="0039332F">
            <w:pPr>
              <w:rPr>
                <w:rFonts w:ascii="Arial" w:hAnsi="Arial" w:cs="Arial"/>
                <w:szCs w:val="28"/>
              </w:rPr>
            </w:pPr>
          </w:p>
        </w:tc>
      </w:tr>
      <w:tr w:rsidR="00B6749A" w:rsidTr="00B6749A">
        <w:trPr>
          <w:trHeight w:val="385"/>
          <w:tblHeader/>
        </w:trPr>
        <w:tc>
          <w:tcPr>
            <w:tcW w:w="9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49A" w:rsidRDefault="00B6749A" w:rsidP="0039332F">
            <w:pPr>
              <w:rPr>
                <w:rFonts w:ascii="Arial" w:hAnsi="Arial" w:cs="Arial"/>
                <w:szCs w:val="28"/>
              </w:rPr>
            </w:pPr>
          </w:p>
        </w:tc>
      </w:tr>
      <w:tr w:rsidR="00B6749A" w:rsidTr="00B6749A">
        <w:trPr>
          <w:trHeight w:val="385"/>
          <w:tblHeader/>
        </w:trPr>
        <w:tc>
          <w:tcPr>
            <w:tcW w:w="9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49A" w:rsidRDefault="00B6749A" w:rsidP="0039332F">
            <w:pPr>
              <w:rPr>
                <w:rFonts w:ascii="Arial" w:hAnsi="Arial" w:cs="Arial"/>
                <w:szCs w:val="28"/>
              </w:rPr>
            </w:pPr>
          </w:p>
        </w:tc>
      </w:tr>
      <w:tr w:rsidR="00B6749A" w:rsidTr="00B6749A">
        <w:trPr>
          <w:trHeight w:val="385"/>
          <w:tblHeader/>
        </w:trPr>
        <w:tc>
          <w:tcPr>
            <w:tcW w:w="9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49A" w:rsidRDefault="00B6749A" w:rsidP="0039332F">
            <w:pPr>
              <w:rPr>
                <w:rFonts w:ascii="Arial" w:hAnsi="Arial" w:cs="Arial"/>
                <w:szCs w:val="28"/>
              </w:rPr>
            </w:pPr>
          </w:p>
        </w:tc>
      </w:tr>
      <w:tr w:rsidR="00B6749A" w:rsidTr="00B6749A">
        <w:trPr>
          <w:trHeight w:val="385"/>
          <w:tblHeader/>
        </w:trPr>
        <w:tc>
          <w:tcPr>
            <w:tcW w:w="9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49A" w:rsidRDefault="00B6749A" w:rsidP="0039332F">
            <w:pPr>
              <w:rPr>
                <w:rFonts w:ascii="Arial" w:hAnsi="Arial" w:cs="Arial"/>
                <w:szCs w:val="28"/>
              </w:rPr>
            </w:pPr>
          </w:p>
        </w:tc>
      </w:tr>
      <w:tr w:rsidR="00B6749A" w:rsidTr="00B6749A">
        <w:trPr>
          <w:trHeight w:val="385"/>
          <w:tblHeader/>
        </w:trPr>
        <w:tc>
          <w:tcPr>
            <w:tcW w:w="9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49A" w:rsidRDefault="00B6749A" w:rsidP="0039332F">
            <w:pPr>
              <w:rPr>
                <w:rFonts w:ascii="Arial" w:hAnsi="Arial" w:cs="Arial"/>
                <w:szCs w:val="28"/>
              </w:rPr>
            </w:pPr>
          </w:p>
        </w:tc>
      </w:tr>
      <w:tr w:rsidR="00B6749A" w:rsidTr="00B6749A">
        <w:trPr>
          <w:trHeight w:val="385"/>
          <w:tblHeader/>
        </w:trPr>
        <w:tc>
          <w:tcPr>
            <w:tcW w:w="9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49A" w:rsidRDefault="00B6749A" w:rsidP="0039332F">
            <w:pPr>
              <w:rPr>
                <w:rFonts w:ascii="Arial" w:hAnsi="Arial" w:cs="Arial"/>
                <w:szCs w:val="28"/>
              </w:rPr>
            </w:pPr>
          </w:p>
        </w:tc>
      </w:tr>
      <w:tr w:rsidR="00B6749A" w:rsidTr="00B6749A">
        <w:trPr>
          <w:trHeight w:val="385"/>
          <w:tblHeader/>
        </w:trPr>
        <w:tc>
          <w:tcPr>
            <w:tcW w:w="9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49A" w:rsidRDefault="00B6749A" w:rsidP="0039332F">
            <w:pPr>
              <w:rPr>
                <w:rFonts w:ascii="Arial" w:hAnsi="Arial" w:cs="Arial"/>
                <w:szCs w:val="28"/>
              </w:rPr>
            </w:pPr>
          </w:p>
        </w:tc>
      </w:tr>
    </w:tbl>
    <w:p w:rsidR="00B6749A" w:rsidRPr="00114ACA" w:rsidRDefault="00B6749A" w:rsidP="00D6586C">
      <w:pPr>
        <w:rPr>
          <w:rFonts w:ascii="Arial" w:hAnsi="Arial" w:cs="Arial"/>
        </w:rPr>
      </w:pPr>
    </w:p>
    <w:tbl>
      <w:tblPr>
        <w:tblStyle w:val="TableGrid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23"/>
      </w:tblGrid>
      <w:tr w:rsidR="00B6749A" w:rsidRPr="00B6749A" w:rsidTr="0039332F">
        <w:trPr>
          <w:trHeight w:val="340"/>
          <w:tblHeader/>
        </w:trPr>
        <w:tc>
          <w:tcPr>
            <w:tcW w:w="4219" w:type="dxa"/>
          </w:tcPr>
          <w:p w:rsidR="00B6749A" w:rsidRPr="00B6749A" w:rsidRDefault="00B6749A" w:rsidP="00B6749A">
            <w:pPr>
              <w:rPr>
                <w:rFonts w:ascii="Arial" w:hAnsi="Arial" w:cs="Arial"/>
              </w:rPr>
            </w:pPr>
            <w:r w:rsidRPr="00B6749A">
              <w:rPr>
                <w:rFonts w:ascii="Arial" w:hAnsi="Arial" w:cs="Arial"/>
              </w:rPr>
              <w:t>Signature</w:t>
            </w: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:rsidR="00B6749A" w:rsidRPr="00B6749A" w:rsidRDefault="00B6749A" w:rsidP="00B6749A">
            <w:pPr>
              <w:rPr>
                <w:rFonts w:ascii="Arial" w:hAnsi="Arial" w:cs="Arial"/>
                <w:szCs w:val="28"/>
              </w:rPr>
            </w:pPr>
          </w:p>
        </w:tc>
      </w:tr>
      <w:tr w:rsidR="00B6749A" w:rsidRPr="00B6749A" w:rsidTr="0039332F">
        <w:trPr>
          <w:trHeight w:val="340"/>
          <w:tblHeader/>
        </w:trPr>
        <w:tc>
          <w:tcPr>
            <w:tcW w:w="4219" w:type="dxa"/>
          </w:tcPr>
          <w:p w:rsidR="00B6749A" w:rsidRPr="00B6749A" w:rsidRDefault="00B6749A" w:rsidP="00B6749A">
            <w:pPr>
              <w:rPr>
                <w:rFonts w:ascii="Arial" w:hAnsi="Arial" w:cs="Arial"/>
                <w:szCs w:val="28"/>
              </w:rPr>
            </w:pPr>
            <w:r w:rsidRPr="00B6749A">
              <w:rPr>
                <w:rFonts w:ascii="Arial" w:hAnsi="Arial" w:cs="Arial"/>
                <w:szCs w:val="28"/>
              </w:rPr>
              <w:t>Date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:rsidR="00B6749A" w:rsidRPr="00B6749A" w:rsidRDefault="00B6749A" w:rsidP="00B6749A">
            <w:pPr>
              <w:rPr>
                <w:rFonts w:ascii="Arial" w:hAnsi="Arial" w:cs="Arial"/>
                <w:szCs w:val="28"/>
              </w:rPr>
            </w:pPr>
          </w:p>
        </w:tc>
      </w:tr>
      <w:tr w:rsidR="00B6749A" w:rsidRPr="00B6749A" w:rsidTr="0039332F">
        <w:trPr>
          <w:trHeight w:val="340"/>
          <w:tblHeader/>
        </w:trPr>
        <w:tc>
          <w:tcPr>
            <w:tcW w:w="4219" w:type="dxa"/>
          </w:tcPr>
          <w:p w:rsidR="00B6749A" w:rsidRPr="00B6749A" w:rsidRDefault="00B6749A" w:rsidP="00B6749A">
            <w:pPr>
              <w:rPr>
                <w:rFonts w:ascii="Arial" w:hAnsi="Arial" w:cs="Arial"/>
                <w:szCs w:val="28"/>
              </w:rPr>
            </w:pPr>
            <w:r w:rsidRPr="00B6749A">
              <w:rPr>
                <w:rFonts w:ascii="Arial" w:hAnsi="Arial" w:cs="Arial"/>
                <w:szCs w:val="28"/>
              </w:rPr>
              <w:t>AHPRA Registration Number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:rsidR="00B6749A" w:rsidRPr="00B6749A" w:rsidRDefault="00B6749A" w:rsidP="00B6749A">
            <w:pPr>
              <w:rPr>
                <w:rFonts w:ascii="Arial" w:hAnsi="Arial" w:cs="Arial"/>
                <w:szCs w:val="28"/>
              </w:rPr>
            </w:pPr>
          </w:p>
        </w:tc>
      </w:tr>
    </w:tbl>
    <w:p w:rsidR="00B6749A" w:rsidRPr="00B6749A" w:rsidRDefault="00B6749A" w:rsidP="00B6749A">
      <w:pPr>
        <w:spacing w:line="360" w:lineRule="auto"/>
        <w:rPr>
          <w:rFonts w:ascii="Arial" w:eastAsia="Times New Roman" w:hAnsi="Arial" w:cs="Arial"/>
        </w:rPr>
      </w:pPr>
    </w:p>
    <w:p w:rsidR="00B6749A" w:rsidRPr="00B6749A" w:rsidRDefault="00B6749A" w:rsidP="00B6749A">
      <w:pPr>
        <w:spacing w:before="200" w:after="2040" w:line="271" w:lineRule="auto"/>
        <w:outlineLvl w:val="2"/>
        <w:rPr>
          <w:rFonts w:ascii="Arial" w:eastAsia="Times New Roman" w:hAnsi="Arial" w:cs="Times New Roman"/>
          <w:b/>
          <w:bCs/>
          <w:sz w:val="24"/>
        </w:rPr>
      </w:pPr>
      <w:r w:rsidRPr="00B6749A">
        <w:rPr>
          <w:rFonts w:ascii="Arial" w:eastAsia="Times New Roman" w:hAnsi="Arial" w:cs="Times New Roman"/>
          <w:b/>
          <w:bCs/>
          <w:sz w:val="24"/>
        </w:rPr>
        <w:t>Professional Stamp (Must include name and address)</w:t>
      </w:r>
    </w:p>
    <w:p w:rsidR="00B6749A" w:rsidRPr="00B6749A" w:rsidRDefault="00B6749A" w:rsidP="00B6749A">
      <w:pPr>
        <w:spacing w:after="360"/>
        <w:rPr>
          <w:rFonts w:ascii="Arial" w:eastAsia="Times New Roman" w:hAnsi="Arial" w:cs="Arial"/>
        </w:rPr>
      </w:pPr>
      <w:r w:rsidRPr="00B6749A">
        <w:rPr>
          <w:rFonts w:ascii="Arial" w:eastAsia="Times New Roman" w:hAnsi="Arial" w:cs="Arial"/>
          <w:b/>
          <w:bCs/>
        </w:rPr>
        <w:t xml:space="preserve">Please note: </w:t>
      </w:r>
      <w:r w:rsidRPr="00B6749A">
        <w:rPr>
          <w:rFonts w:ascii="Arial" w:eastAsia="Times New Roman" w:hAnsi="Arial" w:cs="Arial"/>
        </w:rPr>
        <w:t>Changes in this section can be made only by the health practitioner and accompanied by their signature (not initials) and professional stamp.</w:t>
      </w:r>
    </w:p>
    <w:p w:rsidR="00D6586C" w:rsidRPr="00382710" w:rsidRDefault="00D6586C" w:rsidP="00382710">
      <w:pPr>
        <w:pStyle w:val="Heading2"/>
        <w:rPr>
          <w:sz w:val="32"/>
        </w:rPr>
      </w:pPr>
      <w:r w:rsidRPr="00382710">
        <w:rPr>
          <w:sz w:val="32"/>
        </w:rPr>
        <w:t>Section 5 – Terms and conditions</w:t>
      </w:r>
    </w:p>
    <w:p w:rsidR="00382710" w:rsidRDefault="00D6586C" w:rsidP="00D6586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82710">
        <w:rPr>
          <w:rFonts w:ascii="Arial" w:hAnsi="Arial" w:cs="Arial"/>
        </w:rPr>
        <w:t>This pass is only valid for the person whose photo and name</w:t>
      </w:r>
      <w:r w:rsidR="00BF496C" w:rsidRPr="00382710">
        <w:rPr>
          <w:rFonts w:ascii="Arial" w:hAnsi="Arial" w:cs="Arial"/>
        </w:rPr>
        <w:t xml:space="preserve"> </w:t>
      </w:r>
      <w:r w:rsidRPr="00382710">
        <w:rPr>
          <w:rFonts w:ascii="Arial" w:hAnsi="Arial" w:cs="Arial"/>
        </w:rPr>
        <w:t>appears on it.</w:t>
      </w:r>
    </w:p>
    <w:p w:rsidR="00382710" w:rsidRDefault="00D6586C" w:rsidP="00D6586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82710">
        <w:rPr>
          <w:rFonts w:ascii="Arial" w:hAnsi="Arial" w:cs="Arial"/>
        </w:rPr>
        <w:t>You need to carry your pass when travelling on public transport</w:t>
      </w:r>
      <w:r w:rsidR="00BF496C" w:rsidRPr="00382710">
        <w:rPr>
          <w:rFonts w:ascii="Arial" w:hAnsi="Arial" w:cs="Arial"/>
        </w:rPr>
        <w:t xml:space="preserve"> </w:t>
      </w:r>
      <w:r w:rsidRPr="00382710">
        <w:rPr>
          <w:rFonts w:ascii="Arial" w:hAnsi="Arial" w:cs="Arial"/>
        </w:rPr>
        <w:t>in Victoria.</w:t>
      </w:r>
    </w:p>
    <w:p w:rsidR="00382710" w:rsidRDefault="00D6586C" w:rsidP="00D6586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82710">
        <w:rPr>
          <w:rFonts w:ascii="Arial" w:hAnsi="Arial" w:cs="Arial"/>
        </w:rPr>
        <w:t>Show your pass to a public transport employee, when requested.</w:t>
      </w:r>
    </w:p>
    <w:p w:rsidR="00382710" w:rsidRDefault="00D6586C" w:rsidP="00D6586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82710">
        <w:rPr>
          <w:rFonts w:ascii="Arial" w:hAnsi="Arial" w:cs="Arial"/>
        </w:rPr>
        <w:t>Your pass remains the property of PTV. If you tamper with your</w:t>
      </w:r>
      <w:r w:rsidR="00BF496C" w:rsidRPr="00382710">
        <w:rPr>
          <w:rFonts w:ascii="Arial" w:hAnsi="Arial" w:cs="Arial"/>
        </w:rPr>
        <w:t xml:space="preserve"> pass, it may be </w:t>
      </w:r>
      <w:r w:rsidRPr="00382710">
        <w:rPr>
          <w:rFonts w:ascii="Arial" w:hAnsi="Arial" w:cs="Arial"/>
        </w:rPr>
        <w:t>cancelled.</w:t>
      </w:r>
    </w:p>
    <w:p w:rsidR="00382710" w:rsidRDefault="00D6586C" w:rsidP="00D6586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82710">
        <w:rPr>
          <w:rFonts w:ascii="Arial" w:hAnsi="Arial" w:cs="Arial"/>
        </w:rPr>
        <w:t>If you lose your pass or it’s ever stolen, damaged or becomes</w:t>
      </w:r>
      <w:r w:rsidR="00BF496C" w:rsidRPr="00382710">
        <w:rPr>
          <w:rFonts w:ascii="Arial" w:hAnsi="Arial" w:cs="Arial"/>
        </w:rPr>
        <w:t xml:space="preserve"> inactive, you’ll let us </w:t>
      </w:r>
      <w:r w:rsidRPr="00382710">
        <w:rPr>
          <w:rFonts w:ascii="Arial" w:hAnsi="Arial" w:cs="Arial"/>
        </w:rPr>
        <w:t>know as soon as possible by calling</w:t>
      </w:r>
      <w:r w:rsidR="00BF496C" w:rsidRPr="00382710">
        <w:rPr>
          <w:rFonts w:ascii="Arial" w:hAnsi="Arial" w:cs="Arial"/>
        </w:rPr>
        <w:t xml:space="preserve"> </w:t>
      </w:r>
      <w:r w:rsidRPr="00382710">
        <w:rPr>
          <w:rFonts w:ascii="Arial" w:hAnsi="Arial" w:cs="Arial"/>
          <w:b/>
          <w:bCs/>
        </w:rPr>
        <w:t>(03) 90274930</w:t>
      </w:r>
      <w:r w:rsidRPr="00382710">
        <w:rPr>
          <w:rFonts w:ascii="Arial" w:hAnsi="Arial" w:cs="Arial"/>
        </w:rPr>
        <w:t>. We</w:t>
      </w:r>
      <w:r w:rsidR="00BF496C" w:rsidRPr="00382710">
        <w:rPr>
          <w:rFonts w:ascii="Arial" w:hAnsi="Arial" w:cs="Arial"/>
        </w:rPr>
        <w:t xml:space="preserve">’ll send you a free replacement </w:t>
      </w:r>
      <w:r w:rsidRPr="00382710">
        <w:rPr>
          <w:rFonts w:ascii="Arial" w:hAnsi="Arial" w:cs="Arial"/>
        </w:rPr>
        <w:t>pass.</w:t>
      </w:r>
    </w:p>
    <w:p w:rsidR="00D6586C" w:rsidRPr="00382710" w:rsidRDefault="00D6586C" w:rsidP="00D6586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82710">
        <w:rPr>
          <w:rFonts w:ascii="Arial" w:hAnsi="Arial" w:cs="Arial"/>
        </w:rPr>
        <w:t>Your myki is issued subject to, and its use is governed by, the myki</w:t>
      </w:r>
      <w:r w:rsidR="00BF496C" w:rsidRPr="00382710">
        <w:rPr>
          <w:rFonts w:ascii="Arial" w:hAnsi="Arial" w:cs="Arial"/>
        </w:rPr>
        <w:t xml:space="preserve"> Terms of Use, the </w:t>
      </w:r>
      <w:r w:rsidRPr="00382710">
        <w:rPr>
          <w:rFonts w:ascii="Arial" w:hAnsi="Arial" w:cs="Arial"/>
        </w:rPr>
        <w:t>Transport (Compliance and Miscellaneous) Act</w:t>
      </w:r>
      <w:r w:rsidR="00BF496C" w:rsidRPr="00382710">
        <w:rPr>
          <w:rFonts w:ascii="Arial" w:hAnsi="Arial" w:cs="Arial"/>
        </w:rPr>
        <w:t xml:space="preserve"> </w:t>
      </w:r>
      <w:r w:rsidRPr="00382710">
        <w:rPr>
          <w:rFonts w:ascii="Arial" w:hAnsi="Arial" w:cs="Arial"/>
        </w:rPr>
        <w:t>(1983) and related regulations, and the Victorian Fares and Ticketing</w:t>
      </w:r>
      <w:r w:rsidR="00BF496C" w:rsidRPr="00382710">
        <w:rPr>
          <w:rFonts w:ascii="Arial" w:hAnsi="Arial" w:cs="Arial"/>
        </w:rPr>
        <w:t xml:space="preserve"> </w:t>
      </w:r>
      <w:r w:rsidRPr="00382710">
        <w:rPr>
          <w:rFonts w:ascii="Arial" w:hAnsi="Arial" w:cs="Arial"/>
        </w:rPr>
        <w:t>Manual (myki) (‘Ticket Conditions’), as amended from time to time.</w:t>
      </w:r>
      <w:r w:rsidR="00BF496C" w:rsidRPr="00382710">
        <w:rPr>
          <w:rFonts w:ascii="Arial" w:hAnsi="Arial" w:cs="Arial"/>
        </w:rPr>
        <w:t xml:space="preserve"> </w:t>
      </w:r>
      <w:r w:rsidRPr="00382710">
        <w:rPr>
          <w:rFonts w:ascii="Arial" w:hAnsi="Arial" w:cs="Arial"/>
        </w:rPr>
        <w:t>The myki Terms of Use limit Public Transport Victoria’s PTV liability</w:t>
      </w:r>
      <w:r w:rsidR="00BF496C" w:rsidRPr="00382710">
        <w:rPr>
          <w:rFonts w:ascii="Arial" w:hAnsi="Arial" w:cs="Arial"/>
        </w:rPr>
        <w:t xml:space="preserve"> </w:t>
      </w:r>
      <w:r w:rsidRPr="00382710">
        <w:rPr>
          <w:rFonts w:ascii="Arial" w:hAnsi="Arial" w:cs="Arial"/>
        </w:rPr>
        <w:t>and may impose certain fees.</w:t>
      </w:r>
    </w:p>
    <w:p w:rsidR="00D6586C" w:rsidRPr="00382710" w:rsidRDefault="00D6586C" w:rsidP="00382710">
      <w:pPr>
        <w:pStyle w:val="Heading2"/>
        <w:rPr>
          <w:sz w:val="32"/>
        </w:rPr>
      </w:pPr>
      <w:r w:rsidRPr="00382710">
        <w:rPr>
          <w:sz w:val="32"/>
        </w:rPr>
        <w:t>Section 6 – Privacy collection notice</w:t>
      </w:r>
    </w:p>
    <w:p w:rsidR="00382710" w:rsidRPr="008E370D" w:rsidRDefault="00382710" w:rsidP="00382710">
      <w:pPr>
        <w:rPr>
          <w:rFonts w:ascii="Arial" w:eastAsia="Calibri" w:hAnsi="Arial" w:cs="Arial"/>
          <w:szCs w:val="28"/>
        </w:rPr>
      </w:pPr>
      <w:r w:rsidRPr="008E370D">
        <w:rPr>
          <w:rFonts w:ascii="Arial" w:eastAsia="Calibri" w:hAnsi="Arial" w:cs="Arial"/>
          <w:szCs w:val="28"/>
        </w:rPr>
        <w:t>Your personal information, provided by you and generated by the card, is collected by public transport authorities to issue and administer the card.</w:t>
      </w:r>
    </w:p>
    <w:p w:rsidR="00382710" w:rsidRPr="008E370D" w:rsidRDefault="00382710" w:rsidP="00382710">
      <w:pPr>
        <w:rPr>
          <w:rFonts w:ascii="Arial" w:eastAsia="Calibri" w:hAnsi="Arial" w:cs="Arial"/>
          <w:szCs w:val="28"/>
        </w:rPr>
      </w:pPr>
      <w:r w:rsidRPr="008E370D">
        <w:rPr>
          <w:rFonts w:ascii="Arial" w:eastAsia="Calibri" w:hAnsi="Arial" w:cs="Arial"/>
          <w:szCs w:val="28"/>
        </w:rPr>
        <w:t>If you don’t provide the information required, we may not be able to provide you with a free myki.</w:t>
      </w:r>
    </w:p>
    <w:p w:rsidR="00382710" w:rsidRPr="008E370D" w:rsidRDefault="00382710" w:rsidP="00382710">
      <w:pPr>
        <w:rPr>
          <w:rFonts w:ascii="Arial" w:eastAsia="Calibri" w:hAnsi="Arial" w:cs="Arial"/>
          <w:szCs w:val="28"/>
        </w:rPr>
      </w:pPr>
      <w:r w:rsidRPr="008E370D">
        <w:rPr>
          <w:rFonts w:ascii="Arial" w:eastAsia="Calibri" w:hAnsi="Arial" w:cs="Arial"/>
          <w:szCs w:val="28"/>
        </w:rPr>
        <w:t>Your personal information may be used or shared amongst public transport authorities for the operation of myki, to verify entitlement to a free travel pass, for ticketing enforcement, in emergencies, as required or authorised under law, with your consent. You’ll be able to access your personal information.</w:t>
      </w:r>
    </w:p>
    <w:p w:rsidR="00382710" w:rsidRPr="008E370D" w:rsidRDefault="00382710" w:rsidP="00382710">
      <w:pPr>
        <w:rPr>
          <w:rFonts w:ascii="Arial" w:eastAsia="Calibri" w:hAnsi="Arial" w:cs="Arial"/>
          <w:szCs w:val="28"/>
        </w:rPr>
      </w:pPr>
      <w:r w:rsidRPr="008E370D">
        <w:rPr>
          <w:rFonts w:ascii="Arial" w:eastAsia="Calibri" w:hAnsi="Arial" w:cs="Arial"/>
          <w:szCs w:val="28"/>
        </w:rPr>
        <w:t xml:space="preserve">Public Transport Victoria (PTV) understands and respects your right to privacy and is committed to privacy protection. The </w:t>
      </w:r>
      <w:r w:rsidRPr="008E370D">
        <w:rPr>
          <w:rFonts w:ascii="Arial" w:eastAsia="Calibri" w:hAnsi="Arial" w:cs="Arial"/>
          <w:i/>
          <w:szCs w:val="28"/>
        </w:rPr>
        <w:t>Privacy and Data Protection Act 2014</w:t>
      </w:r>
      <w:r w:rsidRPr="008E370D">
        <w:rPr>
          <w:rFonts w:ascii="Arial" w:eastAsia="Calibri" w:hAnsi="Arial" w:cs="Arial"/>
          <w:szCs w:val="28"/>
        </w:rPr>
        <w:t xml:space="preserve"> and PTV’s Privacy Policy regulate how we collect and handle your personal information.</w:t>
      </w:r>
    </w:p>
    <w:p w:rsidR="00382710" w:rsidRPr="008E370D" w:rsidRDefault="00382710" w:rsidP="00382710">
      <w:pPr>
        <w:rPr>
          <w:rFonts w:ascii="Arial" w:eastAsia="Calibri" w:hAnsi="Arial" w:cs="Arial"/>
          <w:szCs w:val="28"/>
        </w:rPr>
      </w:pPr>
      <w:r w:rsidRPr="008E370D">
        <w:rPr>
          <w:rFonts w:ascii="Arial" w:eastAsia="Calibri" w:hAnsi="Arial" w:cs="Arial"/>
          <w:szCs w:val="28"/>
        </w:rPr>
        <w:t xml:space="preserve">For more information on terms and conditions and privacy, visit </w:t>
      </w:r>
      <w:hyperlink r:id="rId7" w:history="1">
        <w:r w:rsidRPr="008E370D">
          <w:rPr>
            <w:rFonts w:ascii="Arial" w:eastAsia="Calibri" w:hAnsi="Arial" w:cs="Arial"/>
            <w:color w:val="0000FF"/>
            <w:szCs w:val="28"/>
            <w:u w:val="single"/>
          </w:rPr>
          <w:t>ptv.vic.gov.au/privacy</w:t>
        </w:r>
      </w:hyperlink>
      <w:r w:rsidRPr="008E370D">
        <w:rPr>
          <w:rFonts w:ascii="Arial" w:eastAsia="Calibri" w:hAnsi="Arial" w:cs="Arial"/>
          <w:szCs w:val="28"/>
        </w:rPr>
        <w:t xml:space="preserve"> or contact PTV’s Information Privacy Officer by phone </w:t>
      </w:r>
      <w:hyperlink r:id="rId8" w:history="1">
        <w:r w:rsidRPr="008E370D">
          <w:rPr>
            <w:rFonts w:ascii="Arial" w:eastAsia="Calibri" w:hAnsi="Arial" w:cs="Arial"/>
            <w:color w:val="0000FF"/>
            <w:szCs w:val="28"/>
            <w:u w:val="single"/>
          </w:rPr>
          <w:t>1800 800 007</w:t>
        </w:r>
      </w:hyperlink>
      <w:r w:rsidRPr="008E370D">
        <w:rPr>
          <w:rFonts w:ascii="Arial" w:eastAsia="Calibri" w:hAnsi="Arial" w:cs="Arial"/>
          <w:szCs w:val="28"/>
        </w:rPr>
        <w:t xml:space="preserve"> or email </w:t>
      </w:r>
      <w:hyperlink r:id="rId9" w:history="1">
        <w:r w:rsidRPr="008E370D">
          <w:rPr>
            <w:rFonts w:ascii="Arial" w:eastAsia="Calibri" w:hAnsi="Arial" w:cs="Arial"/>
            <w:color w:val="0000FF"/>
            <w:szCs w:val="28"/>
            <w:u w:val="single"/>
          </w:rPr>
          <w:t>ptvprivacy@ptv.vic.gov.au</w:t>
        </w:r>
      </w:hyperlink>
    </w:p>
    <w:p w:rsidR="00382710" w:rsidRPr="008E370D" w:rsidRDefault="00382710" w:rsidP="00382710">
      <w:pPr>
        <w:rPr>
          <w:rFonts w:ascii="Arial" w:eastAsia="Calibri" w:hAnsi="Arial" w:cs="Arial"/>
          <w:szCs w:val="28"/>
        </w:rPr>
      </w:pPr>
      <w:r w:rsidRPr="008E370D">
        <w:rPr>
          <w:rFonts w:ascii="Arial" w:eastAsia="Calibri" w:hAnsi="Arial" w:cs="Arial"/>
          <w:szCs w:val="28"/>
        </w:rPr>
        <w:t xml:space="preserve">For more information visit </w:t>
      </w:r>
      <w:hyperlink r:id="rId10" w:history="1">
        <w:r w:rsidRPr="008E370D">
          <w:rPr>
            <w:rFonts w:ascii="Arial" w:eastAsia="Calibri" w:hAnsi="Arial" w:cs="Arial"/>
            <w:color w:val="0000FF"/>
            <w:szCs w:val="28"/>
            <w:u w:val="single"/>
          </w:rPr>
          <w:t>ptv.vic.gov.au</w:t>
        </w:r>
      </w:hyperlink>
      <w:r w:rsidRPr="008E370D">
        <w:rPr>
          <w:rFonts w:ascii="Arial" w:eastAsia="Calibri" w:hAnsi="Arial" w:cs="Arial"/>
          <w:szCs w:val="28"/>
        </w:rPr>
        <w:t xml:space="preserve"> or call </w:t>
      </w:r>
      <w:hyperlink r:id="rId11" w:history="1">
        <w:r w:rsidRPr="008E370D">
          <w:rPr>
            <w:rFonts w:ascii="Arial" w:eastAsia="Calibri" w:hAnsi="Arial" w:cs="Arial"/>
            <w:color w:val="0000FF"/>
            <w:szCs w:val="28"/>
            <w:u w:val="single"/>
          </w:rPr>
          <w:t>1800 800 007</w:t>
        </w:r>
      </w:hyperlink>
      <w:r w:rsidRPr="008E370D">
        <w:rPr>
          <w:rFonts w:ascii="Arial" w:eastAsia="Calibri" w:hAnsi="Arial" w:cs="Arial"/>
          <w:szCs w:val="28"/>
        </w:rPr>
        <w:t>.</w:t>
      </w:r>
    </w:p>
    <w:p w:rsidR="00D6586C" w:rsidRPr="000A0326" w:rsidRDefault="00382710" w:rsidP="00382710">
      <w:pPr>
        <w:rPr>
          <w:rFonts w:ascii="Arial" w:eastAsia="Calibri" w:hAnsi="Arial" w:cs="Arial"/>
          <w:szCs w:val="28"/>
        </w:rPr>
      </w:pPr>
      <w:r w:rsidRPr="008E370D">
        <w:rPr>
          <w:rFonts w:ascii="Arial" w:eastAsia="Calibri" w:hAnsi="Arial" w:cs="Arial"/>
          <w:szCs w:val="28"/>
        </w:rPr>
        <w:t>If you’re deaf, or have a hearing or speech impairment, contact us through the National Relay Service. TTY users can call 9619 2727.</w:t>
      </w:r>
      <w:bookmarkStart w:id="2" w:name="_GoBack"/>
      <w:bookmarkEnd w:id="2"/>
    </w:p>
    <w:sectPr w:rsidR="00D6586C" w:rsidRPr="000A0326" w:rsidSect="003E5C2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5814"/>
    <w:multiLevelType w:val="hybridMultilevel"/>
    <w:tmpl w:val="8B361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05D53"/>
    <w:multiLevelType w:val="hybridMultilevel"/>
    <w:tmpl w:val="E1AE5302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B9C01F3"/>
    <w:multiLevelType w:val="hybridMultilevel"/>
    <w:tmpl w:val="4886C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370CE"/>
    <w:multiLevelType w:val="hybridMultilevel"/>
    <w:tmpl w:val="B0543C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F1476"/>
    <w:multiLevelType w:val="hybridMultilevel"/>
    <w:tmpl w:val="7414B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E4603"/>
    <w:multiLevelType w:val="hybridMultilevel"/>
    <w:tmpl w:val="68482F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31E3B"/>
    <w:multiLevelType w:val="hybridMultilevel"/>
    <w:tmpl w:val="EB244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B5CE0"/>
    <w:multiLevelType w:val="hybridMultilevel"/>
    <w:tmpl w:val="60E81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310AC"/>
    <w:multiLevelType w:val="hybridMultilevel"/>
    <w:tmpl w:val="AB705982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A904B3C"/>
    <w:multiLevelType w:val="hybridMultilevel"/>
    <w:tmpl w:val="F6A84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6C"/>
    <w:rsid w:val="00064849"/>
    <w:rsid w:val="000A0326"/>
    <w:rsid w:val="000E274E"/>
    <w:rsid w:val="000E31F1"/>
    <w:rsid w:val="00114ACA"/>
    <w:rsid w:val="001C3865"/>
    <w:rsid w:val="00382710"/>
    <w:rsid w:val="00413E51"/>
    <w:rsid w:val="00695A5E"/>
    <w:rsid w:val="006B55F0"/>
    <w:rsid w:val="00777CE9"/>
    <w:rsid w:val="008176B4"/>
    <w:rsid w:val="00840AC1"/>
    <w:rsid w:val="0092350C"/>
    <w:rsid w:val="00A14106"/>
    <w:rsid w:val="00B6749A"/>
    <w:rsid w:val="00BA5A89"/>
    <w:rsid w:val="00BF496C"/>
    <w:rsid w:val="00C004D9"/>
    <w:rsid w:val="00C357B5"/>
    <w:rsid w:val="00D6586C"/>
    <w:rsid w:val="00D87868"/>
    <w:rsid w:val="00D90787"/>
    <w:rsid w:val="00D90D9F"/>
    <w:rsid w:val="00E15B95"/>
    <w:rsid w:val="00F15434"/>
    <w:rsid w:val="00F21006"/>
    <w:rsid w:val="00F90C68"/>
    <w:rsid w:val="00F9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49A"/>
  </w:style>
  <w:style w:type="paragraph" w:styleId="Heading1">
    <w:name w:val="heading 1"/>
    <w:basedOn w:val="Normal"/>
    <w:next w:val="Normal"/>
    <w:link w:val="Heading1Char"/>
    <w:uiPriority w:val="9"/>
    <w:qFormat/>
    <w:rsid w:val="00114AC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AC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AC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4AC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4AC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4AC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4AC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4AC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4AC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AC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4A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AC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4A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4AC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4AC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4AC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4AC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4AC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14AC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4AC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4AC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4AC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14ACA"/>
    <w:rPr>
      <w:b/>
      <w:bCs/>
    </w:rPr>
  </w:style>
  <w:style w:type="character" w:styleId="Emphasis">
    <w:name w:val="Emphasis"/>
    <w:uiPriority w:val="20"/>
    <w:qFormat/>
    <w:rsid w:val="00114AC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14A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4A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4A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4AC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4A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4ACA"/>
    <w:rPr>
      <w:b/>
      <w:bCs/>
      <w:i/>
      <w:iCs/>
    </w:rPr>
  </w:style>
  <w:style w:type="character" w:styleId="SubtleEmphasis">
    <w:name w:val="Subtle Emphasis"/>
    <w:uiPriority w:val="19"/>
    <w:qFormat/>
    <w:rsid w:val="00114ACA"/>
    <w:rPr>
      <w:i/>
      <w:iCs/>
    </w:rPr>
  </w:style>
  <w:style w:type="character" w:styleId="IntenseEmphasis">
    <w:name w:val="Intense Emphasis"/>
    <w:uiPriority w:val="21"/>
    <w:qFormat/>
    <w:rsid w:val="00114ACA"/>
    <w:rPr>
      <w:b/>
      <w:bCs/>
    </w:rPr>
  </w:style>
  <w:style w:type="character" w:styleId="SubtleReference">
    <w:name w:val="Subtle Reference"/>
    <w:uiPriority w:val="31"/>
    <w:qFormat/>
    <w:rsid w:val="00114ACA"/>
    <w:rPr>
      <w:smallCaps/>
    </w:rPr>
  </w:style>
  <w:style w:type="character" w:styleId="IntenseReference">
    <w:name w:val="Intense Reference"/>
    <w:uiPriority w:val="32"/>
    <w:qFormat/>
    <w:rsid w:val="00114ACA"/>
    <w:rPr>
      <w:smallCaps/>
      <w:spacing w:val="5"/>
      <w:u w:val="single"/>
    </w:rPr>
  </w:style>
  <w:style w:type="character" w:styleId="BookTitle">
    <w:name w:val="Book Title"/>
    <w:uiPriority w:val="33"/>
    <w:qFormat/>
    <w:rsid w:val="00114AC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4ACA"/>
    <w:pPr>
      <w:outlineLvl w:val="9"/>
    </w:pPr>
    <w:rPr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0E27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E2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2100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6749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49A"/>
  </w:style>
  <w:style w:type="paragraph" w:styleId="Heading1">
    <w:name w:val="heading 1"/>
    <w:basedOn w:val="Normal"/>
    <w:next w:val="Normal"/>
    <w:link w:val="Heading1Char"/>
    <w:uiPriority w:val="9"/>
    <w:qFormat/>
    <w:rsid w:val="00114AC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AC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AC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4AC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4AC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4AC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4AC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4AC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4AC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AC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4A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AC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4A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4AC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4AC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4AC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4AC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4AC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14AC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4AC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4AC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4AC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14ACA"/>
    <w:rPr>
      <w:b/>
      <w:bCs/>
    </w:rPr>
  </w:style>
  <w:style w:type="character" w:styleId="Emphasis">
    <w:name w:val="Emphasis"/>
    <w:uiPriority w:val="20"/>
    <w:qFormat/>
    <w:rsid w:val="00114AC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14A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4A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4A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4AC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4A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4ACA"/>
    <w:rPr>
      <w:b/>
      <w:bCs/>
      <w:i/>
      <w:iCs/>
    </w:rPr>
  </w:style>
  <w:style w:type="character" w:styleId="SubtleEmphasis">
    <w:name w:val="Subtle Emphasis"/>
    <w:uiPriority w:val="19"/>
    <w:qFormat/>
    <w:rsid w:val="00114ACA"/>
    <w:rPr>
      <w:i/>
      <w:iCs/>
    </w:rPr>
  </w:style>
  <w:style w:type="character" w:styleId="IntenseEmphasis">
    <w:name w:val="Intense Emphasis"/>
    <w:uiPriority w:val="21"/>
    <w:qFormat/>
    <w:rsid w:val="00114ACA"/>
    <w:rPr>
      <w:b/>
      <w:bCs/>
    </w:rPr>
  </w:style>
  <w:style w:type="character" w:styleId="SubtleReference">
    <w:name w:val="Subtle Reference"/>
    <w:uiPriority w:val="31"/>
    <w:qFormat/>
    <w:rsid w:val="00114ACA"/>
    <w:rPr>
      <w:smallCaps/>
    </w:rPr>
  </w:style>
  <w:style w:type="character" w:styleId="IntenseReference">
    <w:name w:val="Intense Reference"/>
    <w:uiPriority w:val="32"/>
    <w:qFormat/>
    <w:rsid w:val="00114ACA"/>
    <w:rPr>
      <w:smallCaps/>
      <w:spacing w:val="5"/>
      <w:u w:val="single"/>
    </w:rPr>
  </w:style>
  <w:style w:type="character" w:styleId="BookTitle">
    <w:name w:val="Book Title"/>
    <w:uiPriority w:val="33"/>
    <w:qFormat/>
    <w:rsid w:val="00114AC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4ACA"/>
    <w:pPr>
      <w:outlineLvl w:val="9"/>
    </w:pPr>
    <w:rPr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0E27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E2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2100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6749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tv.vic.gov.au/customer-service/public-transport-call-centr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ptv.vic.gov.au/privac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tv.vic.gov.au/customer-service/public-transport-call-centr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tv.vic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tvprivacy@ptv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1867C-0A26-4BFD-92AE-20A3413F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Giuliano</dc:creator>
  <cp:lastModifiedBy>Adrian Giuliano</cp:lastModifiedBy>
  <cp:revision>27</cp:revision>
  <dcterms:created xsi:type="dcterms:W3CDTF">2018-03-05T20:58:00Z</dcterms:created>
  <dcterms:modified xsi:type="dcterms:W3CDTF">2018-03-15T02:29:00Z</dcterms:modified>
</cp:coreProperties>
</file>